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58AC1" w14:textId="15581BC9" w:rsidR="00120E5B" w:rsidRPr="00083E16" w:rsidRDefault="00120E5B" w:rsidP="00120E5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83E16">
        <w:rPr>
          <w:rFonts w:ascii="Times New Roman" w:hAnsi="Times New Roman" w:cs="Times New Roman"/>
          <w:b/>
          <w:bCs/>
          <w:sz w:val="28"/>
          <w:szCs w:val="28"/>
        </w:rPr>
        <w:t>Л 6. Визуальные коммуникации в дизайне— совокупность распространителей, направлений медиабизнеса.</w:t>
      </w:r>
    </w:p>
    <w:p w14:paraId="1502B206" w14:textId="759E09D3" w:rsidR="00083E16" w:rsidRPr="0059476D" w:rsidRDefault="00083E16" w:rsidP="0059476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9476D">
        <w:rPr>
          <w:rFonts w:ascii="Times New Roman" w:hAnsi="Times New Roman" w:cs="Times New Roman"/>
          <w:b/>
          <w:bCs/>
          <w:sz w:val="28"/>
          <w:szCs w:val="28"/>
        </w:rPr>
        <w:t>Определение областей визуальных коммуникаций</w:t>
      </w:r>
    </w:p>
    <w:p w14:paraId="2374568A" w14:textId="77777777" w:rsidR="00083E16" w:rsidRPr="00083E16" w:rsidRDefault="00083E16" w:rsidP="00083E1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83E16">
        <w:rPr>
          <w:rFonts w:ascii="Times New Roman" w:hAnsi="Times New Roman" w:cs="Times New Roman"/>
          <w:b/>
          <w:bCs/>
          <w:sz w:val="28"/>
          <w:szCs w:val="28"/>
        </w:rPr>
        <w:t>Области визуальных коммуникаций</w:t>
      </w:r>
    </w:p>
    <w:p w14:paraId="68CC23D7" w14:textId="2CBE5631" w:rsidR="00083E16" w:rsidRPr="00083E16" w:rsidRDefault="00083E16" w:rsidP="0008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E16">
        <w:rPr>
          <w:rFonts w:ascii="Times New Roman" w:hAnsi="Times New Roman" w:cs="Times New Roman"/>
          <w:sz w:val="28"/>
          <w:szCs w:val="28"/>
        </w:rPr>
        <w:t>Сигналектика с высокой степенью конвенционализации: морские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83E16">
        <w:rPr>
          <w:rFonts w:ascii="Times New Roman" w:hAnsi="Times New Roman" w:cs="Times New Roman"/>
          <w:sz w:val="28"/>
          <w:szCs w:val="28"/>
        </w:rPr>
        <w:t>флажки, знаки дорожного движения, воинские знаки отличия, разного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83E16">
        <w:rPr>
          <w:rFonts w:ascii="Times New Roman" w:hAnsi="Times New Roman" w:cs="Times New Roman"/>
          <w:sz w:val="28"/>
          <w:szCs w:val="28"/>
        </w:rPr>
        <w:t>рода универсальные азбуки, базирующиеся на общепризнанных визуальных символах.</w:t>
      </w:r>
    </w:p>
    <w:p w14:paraId="7A87D3F5" w14:textId="77777777" w:rsidR="00083E16" w:rsidRPr="00083E16" w:rsidRDefault="00083E16" w:rsidP="0008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E16">
        <w:rPr>
          <w:rFonts w:ascii="Times New Roman" w:hAnsi="Times New Roman" w:cs="Times New Roman"/>
          <w:sz w:val="28"/>
          <w:szCs w:val="28"/>
        </w:rPr>
        <w:t>Хроматические системы:</w:t>
      </w:r>
    </w:p>
    <w:p w14:paraId="2123707F" w14:textId="69B82CF2" w:rsidR="00083E16" w:rsidRPr="00083E16" w:rsidRDefault="00083E16" w:rsidP="0008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E16">
        <w:rPr>
          <w:rFonts w:ascii="Times New Roman" w:hAnsi="Times New Roman" w:cs="Times New Roman"/>
          <w:sz w:val="28"/>
          <w:szCs w:val="28"/>
        </w:rPr>
        <w:t>Это и поэтические попытки соотнести различные цвета с какими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83E16">
        <w:rPr>
          <w:rFonts w:ascii="Times New Roman" w:hAnsi="Times New Roman" w:cs="Times New Roman"/>
          <w:sz w:val="28"/>
          <w:szCs w:val="28"/>
        </w:rPr>
        <w:t>то незначительными значениями, и сематические системы, связанные</w:t>
      </w:r>
      <w:r w:rsidR="00FA0D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83E16">
        <w:rPr>
          <w:rFonts w:ascii="Times New Roman" w:hAnsi="Times New Roman" w:cs="Times New Roman"/>
          <w:sz w:val="28"/>
          <w:szCs w:val="28"/>
        </w:rPr>
        <w:t>с цветом, характерные для первобытных обществ, и цветовые коннотации в западных обществах (черный, белый – траур, белый – свадьба,</w:t>
      </w:r>
      <w:r w:rsidR="00FA0D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83E16">
        <w:rPr>
          <w:rFonts w:ascii="Times New Roman" w:hAnsi="Times New Roman" w:cs="Times New Roman"/>
          <w:sz w:val="28"/>
          <w:szCs w:val="28"/>
        </w:rPr>
        <w:t>красный – революция, черный – благородство).</w:t>
      </w:r>
    </w:p>
    <w:p w14:paraId="679F75F3" w14:textId="77777777" w:rsidR="00083E16" w:rsidRPr="00083E16" w:rsidRDefault="00083E16" w:rsidP="0008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E16">
        <w:rPr>
          <w:rFonts w:ascii="Times New Roman" w:hAnsi="Times New Roman" w:cs="Times New Roman"/>
          <w:sz w:val="28"/>
          <w:szCs w:val="28"/>
        </w:rPr>
        <w:t>Одежда:</w:t>
      </w:r>
    </w:p>
    <w:p w14:paraId="6A9E4DAA" w14:textId="70C30A3F" w:rsidR="00083E16" w:rsidRPr="00083E16" w:rsidRDefault="00083E16" w:rsidP="0008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E16">
        <w:rPr>
          <w:rFonts w:ascii="Times New Roman" w:hAnsi="Times New Roman" w:cs="Times New Roman"/>
          <w:sz w:val="28"/>
          <w:szCs w:val="28"/>
        </w:rPr>
        <w:t>Исследования моды, распространяющиеся только лишь на словесные обозначения, не исчерпывают тему одежды как средства коммуникации, достигшие пика формализации в семиотике военной формы</w:t>
      </w:r>
      <w:r w:rsidR="005947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83E16">
        <w:rPr>
          <w:rFonts w:ascii="Times New Roman" w:hAnsi="Times New Roman" w:cs="Times New Roman"/>
          <w:sz w:val="28"/>
          <w:szCs w:val="28"/>
        </w:rPr>
        <w:t>и облачений церковнослужителей.</w:t>
      </w:r>
    </w:p>
    <w:p w14:paraId="56165C55" w14:textId="77777777" w:rsidR="00083E16" w:rsidRPr="00083E16" w:rsidRDefault="00083E16" w:rsidP="0008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E16">
        <w:rPr>
          <w:rFonts w:ascii="Times New Roman" w:hAnsi="Times New Roman" w:cs="Times New Roman"/>
          <w:sz w:val="28"/>
          <w:szCs w:val="28"/>
        </w:rPr>
        <w:t>Визуально-вербальные системы:</w:t>
      </w:r>
    </w:p>
    <w:p w14:paraId="08EB1240" w14:textId="74F75F2B" w:rsidR="00083E16" w:rsidRPr="00083E16" w:rsidRDefault="00083E16" w:rsidP="0008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E16">
        <w:rPr>
          <w:rFonts w:ascii="Times New Roman" w:hAnsi="Times New Roman" w:cs="Times New Roman"/>
          <w:sz w:val="28"/>
          <w:szCs w:val="28"/>
        </w:rPr>
        <w:t>Это кино и телевидение, комиксы, реклама, ребусы, карты. Имеются</w:t>
      </w:r>
      <w:r w:rsidR="00FA0D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83E16">
        <w:rPr>
          <w:rFonts w:ascii="Times New Roman" w:hAnsi="Times New Roman" w:cs="Times New Roman"/>
          <w:sz w:val="28"/>
          <w:szCs w:val="28"/>
        </w:rPr>
        <w:t>научные работы, посвященные графическим и топографическим картам.</w:t>
      </w:r>
      <w:r w:rsidR="00FA0D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83E16">
        <w:rPr>
          <w:rFonts w:ascii="Times New Roman" w:hAnsi="Times New Roman" w:cs="Times New Roman"/>
          <w:sz w:val="28"/>
          <w:szCs w:val="28"/>
        </w:rPr>
        <w:t>Исследования диаграмм и архитектурных проектов, астрологической символики.</w:t>
      </w:r>
    </w:p>
    <w:p w14:paraId="3D27DCD2" w14:textId="77777777" w:rsidR="00083E16" w:rsidRPr="00083E16" w:rsidRDefault="00083E16" w:rsidP="0008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E16">
        <w:rPr>
          <w:rFonts w:ascii="Times New Roman" w:hAnsi="Times New Roman" w:cs="Times New Roman"/>
          <w:sz w:val="28"/>
          <w:szCs w:val="28"/>
        </w:rPr>
        <w:t>Прочие символы:</w:t>
      </w:r>
    </w:p>
    <w:p w14:paraId="20A2911B" w14:textId="099051BE" w:rsidR="00083E16" w:rsidRPr="00083E16" w:rsidRDefault="00083E16" w:rsidP="0008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E16">
        <w:rPr>
          <w:rFonts w:ascii="Times New Roman" w:hAnsi="Times New Roman" w:cs="Times New Roman"/>
          <w:sz w:val="28"/>
          <w:szCs w:val="28"/>
        </w:rPr>
        <w:t>В эту группу включены исследования иконических, иконологических, стилистических кодов архитектуры и дизайна.</w:t>
      </w:r>
    </w:p>
    <w:p w14:paraId="17A58922" w14:textId="77777777" w:rsidR="00083E16" w:rsidRPr="00083E16" w:rsidRDefault="00083E16" w:rsidP="0008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E16">
        <w:rPr>
          <w:rFonts w:ascii="Times New Roman" w:hAnsi="Times New Roman" w:cs="Times New Roman"/>
          <w:sz w:val="28"/>
          <w:szCs w:val="28"/>
        </w:rPr>
        <w:t>Классификация знаков. Воспользуемся классификацией Чарльза</w:t>
      </w:r>
    </w:p>
    <w:p w14:paraId="448AAC67" w14:textId="77777777" w:rsidR="00083E16" w:rsidRPr="00083E16" w:rsidRDefault="00083E16" w:rsidP="0008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E16">
        <w:rPr>
          <w:rFonts w:ascii="Times New Roman" w:hAnsi="Times New Roman" w:cs="Times New Roman"/>
          <w:sz w:val="28"/>
          <w:szCs w:val="28"/>
        </w:rPr>
        <w:t>С. Пирса: знак может быть рассмотрен по отношению к самому себе,</w:t>
      </w:r>
    </w:p>
    <w:p w14:paraId="702EBC18" w14:textId="1704B719" w:rsidR="00120E5B" w:rsidRDefault="00083E16" w:rsidP="0008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E16">
        <w:rPr>
          <w:rFonts w:ascii="Times New Roman" w:hAnsi="Times New Roman" w:cs="Times New Roman"/>
          <w:sz w:val="28"/>
          <w:szCs w:val="28"/>
        </w:rPr>
        <w:t>к обозначаемому объекту и по отношению к интерпретанту.</w:t>
      </w:r>
    </w:p>
    <w:p w14:paraId="5C4A3A3B" w14:textId="77777777" w:rsidR="005B7A0A" w:rsidRP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>Знак по отношению к себе:</w:t>
      </w:r>
    </w:p>
    <w:p w14:paraId="26A8CEE3" w14:textId="77777777" w:rsidR="005B7A0A" w:rsidRP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>– к валисигнум (восприятие цвета, звукового тона),</w:t>
      </w:r>
    </w:p>
    <w:p w14:paraId="3515B20F" w14:textId="77777777" w:rsidR="005B7A0A" w:rsidRP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>– с инсигнум (объект или событие, отдельное слово),</w:t>
      </w:r>
    </w:p>
    <w:p w14:paraId="1C5CA9E4" w14:textId="77777777" w:rsidR="005B7A0A" w:rsidRP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>– легисигнум (конверция, закон).</w:t>
      </w:r>
    </w:p>
    <w:p w14:paraId="29EE4B66" w14:textId="77777777" w:rsidR="005B7A0A" w:rsidRP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>Знак по отношению к объекту:</w:t>
      </w:r>
    </w:p>
    <w:p w14:paraId="6C7EA74E" w14:textId="15F2900F" w:rsidR="005B7A0A" w:rsidRP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>– икона (мысленный образ, рисунок, диаграмма, повторяющийся</w:t>
      </w:r>
      <w:r w:rsidR="005947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7A0A">
        <w:rPr>
          <w:rFonts w:ascii="Times New Roman" w:hAnsi="Times New Roman" w:cs="Times New Roman"/>
          <w:sz w:val="28"/>
          <w:szCs w:val="28"/>
        </w:rPr>
        <w:t>рисунок, метафора),</w:t>
      </w:r>
    </w:p>
    <w:p w14:paraId="51E55206" w14:textId="510AF546" w:rsidR="005B7A0A" w:rsidRP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>– индекс (сигнал),</w:t>
      </w:r>
    </w:p>
    <w:p w14:paraId="65887F3A" w14:textId="77777777" w:rsidR="005B7A0A" w:rsidRP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>– символ (рассказ, книга).</w:t>
      </w:r>
    </w:p>
    <w:p w14:paraId="4085C61D" w14:textId="77777777" w:rsidR="005B7A0A" w:rsidRP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>Знак по отношению к интерпретанту:</w:t>
      </w:r>
    </w:p>
    <w:p w14:paraId="670E0B8B" w14:textId="2C7053A0" w:rsidR="005B7A0A" w:rsidRP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>– рема (пропорциональная функция),</w:t>
      </w:r>
    </w:p>
    <w:p w14:paraId="20DDB880" w14:textId="6C44E8C1" w:rsidR="005B7A0A" w:rsidRP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lastRenderedPageBreak/>
        <w:t>– дицисигнум (высказывание).</w:t>
      </w:r>
    </w:p>
    <w:p w14:paraId="74FBDAA4" w14:textId="77777777" w:rsidR="005B7A0A" w:rsidRP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>В рассмотренной традиционной классификации знаков ее каждому</w:t>
      </w:r>
    </w:p>
    <w:p w14:paraId="7CFFC51A" w14:textId="77777777" w:rsidR="005B7A0A" w:rsidRP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>подразделению соответствует определенное явление визуальной комму-</w:t>
      </w:r>
    </w:p>
    <w:p w14:paraId="7B397CA3" w14:textId="77777777" w:rsidR="005B7A0A" w:rsidRP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>никации.</w:t>
      </w:r>
    </w:p>
    <w:p w14:paraId="676F85B4" w14:textId="77777777" w:rsidR="005B7A0A" w:rsidRP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>Квалисигнум – цветовое пятно в абстрактной картине, цвет одежды.</w:t>
      </w:r>
    </w:p>
    <w:p w14:paraId="2BF296D4" w14:textId="29B87074" w:rsidR="005B7A0A" w:rsidRP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>Синсигнум – портрет Моны Лизы, прямая трансляция по телевидению, дорожное объявление.</w:t>
      </w:r>
    </w:p>
    <w:p w14:paraId="1490FDD6" w14:textId="77777777" w:rsidR="005B7A0A" w:rsidRP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>Легисигнум – условное изображение, изображение креста и т. д.</w:t>
      </w:r>
    </w:p>
    <w:p w14:paraId="1966C4C6" w14:textId="77777777" w:rsidR="005B7A0A" w:rsidRP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>Икона – диаграмма, структура.</w:t>
      </w:r>
    </w:p>
    <w:p w14:paraId="1697A517" w14:textId="77777777" w:rsidR="005B7A0A" w:rsidRP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>Индекс – стрелка-указатель.</w:t>
      </w:r>
    </w:p>
    <w:p w14:paraId="52A52FEE" w14:textId="77777777" w:rsidR="005B7A0A" w:rsidRP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>Символ – дорожный знак, условный рисунок.</w:t>
      </w:r>
    </w:p>
    <w:p w14:paraId="262CAFBA" w14:textId="77777777" w:rsidR="005B7A0A" w:rsidRP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>Дицисигнум – два визуальных знака, связанные между собой по зна-</w:t>
      </w:r>
    </w:p>
    <w:p w14:paraId="1B5E4C7D" w14:textId="77777777" w:rsidR="005B7A0A" w:rsidRP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>чению.</w:t>
      </w:r>
    </w:p>
    <w:p w14:paraId="0BA909B1" w14:textId="77777777" w:rsidR="005B7A0A" w:rsidRP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>Умозаключение – сложная визуальная система, объединяющая знаки</w:t>
      </w:r>
    </w:p>
    <w:p w14:paraId="6EE57A34" w14:textId="77777777" w:rsidR="005B7A0A" w:rsidRP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>различного типа.</w:t>
      </w:r>
    </w:p>
    <w:p w14:paraId="74634008" w14:textId="356E1874" w:rsidR="005B7A0A" w:rsidRP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>Иконический знак. Пирс определил иконический знак как знак,</w:t>
      </w:r>
      <w:r w:rsidR="00FA0D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7A0A">
        <w:rPr>
          <w:rFonts w:ascii="Times New Roman" w:hAnsi="Times New Roman" w:cs="Times New Roman"/>
          <w:sz w:val="28"/>
          <w:szCs w:val="28"/>
        </w:rPr>
        <w:t>обладающий сходством с объектом, к которому он относится. Он утверждал, что диаграммы являются иконическими знаками, потому</w:t>
      </w:r>
      <w:r w:rsidR="00FA0D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7A0A">
        <w:rPr>
          <w:rFonts w:ascii="Times New Roman" w:hAnsi="Times New Roman" w:cs="Times New Roman"/>
          <w:sz w:val="28"/>
          <w:szCs w:val="28"/>
        </w:rPr>
        <w:t>что воспроизводят форму отношений, имеющих место в действительности.</w:t>
      </w:r>
    </w:p>
    <w:p w14:paraId="1E9C77D5" w14:textId="77777777" w:rsidR="005B7A0A" w:rsidRP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>Для Морриса иконическим является такой знак, который несет в себе</w:t>
      </w:r>
    </w:p>
    <w:p w14:paraId="3C11F3D9" w14:textId="73094F37" w:rsidR="00120E5B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>некие свойства представляемого объекта.</w:t>
      </w:r>
      <w:r w:rsidR="00FA0D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7A0A">
        <w:rPr>
          <w:rFonts w:ascii="Times New Roman" w:hAnsi="Times New Roman" w:cs="Times New Roman"/>
          <w:sz w:val="28"/>
          <w:szCs w:val="28"/>
        </w:rPr>
        <w:t>Иконические знаки воспроизводят некоторые условия восприятия</w:t>
      </w:r>
      <w:r w:rsidR="00FA0D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7A0A">
        <w:rPr>
          <w:rFonts w:ascii="Times New Roman" w:hAnsi="Times New Roman" w:cs="Times New Roman"/>
          <w:sz w:val="28"/>
          <w:szCs w:val="28"/>
        </w:rPr>
        <w:t>объекта, но после отбора, осуществленного на основе кода узнавания</w:t>
      </w:r>
      <w:r w:rsidR="00FA0D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7A0A">
        <w:rPr>
          <w:rFonts w:ascii="Times New Roman" w:hAnsi="Times New Roman" w:cs="Times New Roman"/>
          <w:sz w:val="28"/>
          <w:szCs w:val="28"/>
        </w:rPr>
        <w:t>и согласования их с имеющимся разнообразием графических символов.</w:t>
      </w:r>
    </w:p>
    <w:p w14:paraId="2DDE501C" w14:textId="44B40D53" w:rsid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65B5AF" w14:textId="2B4C3089" w:rsidR="005B7A0A" w:rsidRPr="00FA0DED" w:rsidRDefault="005B7A0A" w:rsidP="00FA0DE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A0DED">
        <w:rPr>
          <w:rFonts w:ascii="Times New Roman" w:hAnsi="Times New Roman" w:cs="Times New Roman"/>
          <w:b/>
          <w:bCs/>
          <w:sz w:val="28"/>
          <w:szCs w:val="28"/>
        </w:rPr>
        <w:t>Основной элемент визуального языка – шрифт</w:t>
      </w:r>
    </w:p>
    <w:p w14:paraId="0CF7D7CA" w14:textId="77777777" w:rsidR="005B7A0A" w:rsidRP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>Адриан Фрутигер (Adrian Frutiger) разработал специальный шрифт</w:t>
      </w:r>
    </w:p>
    <w:p w14:paraId="4A700A1C" w14:textId="74835C40" w:rsid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>Frutiger для аэропорта имени Шарля де Голля, который находится в Руасси, близ Парижа. Постепенно этот шрифт стал отдельным элементом в системе ориентирования. Его главным достоинством являются четкие элементы. Адриан Фрутигер утверждал, что выбор стилистики шрифта для</w:t>
      </w:r>
      <w:r w:rsidR="00FA0D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7A0A">
        <w:rPr>
          <w:rFonts w:ascii="Times New Roman" w:hAnsi="Times New Roman" w:cs="Times New Roman"/>
          <w:sz w:val="28"/>
          <w:szCs w:val="28"/>
        </w:rPr>
        <w:t>визуальных коммуникаций зависит от контекста и каждая ситуация индивидуальна. Так, для Парижского метрополитена Фрутигер разработал</w:t>
      </w:r>
      <w:r w:rsidR="00FA0D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7A0A">
        <w:rPr>
          <w:rFonts w:ascii="Times New Roman" w:hAnsi="Times New Roman" w:cs="Times New Roman"/>
          <w:sz w:val="28"/>
          <w:szCs w:val="28"/>
        </w:rPr>
        <w:t>шрифт Metro, который состоит только из прописных букв. Концепция</w:t>
      </w:r>
      <w:r w:rsidR="00FA0D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7A0A">
        <w:rPr>
          <w:rFonts w:ascii="Times New Roman" w:hAnsi="Times New Roman" w:cs="Times New Roman"/>
          <w:sz w:val="28"/>
          <w:szCs w:val="28"/>
        </w:rPr>
        <w:t>Фрутигера убедительна: названия станций различны, но слова, от которых они происходят, всегда на слуху, поэтому их легко отличить друг</w:t>
      </w:r>
      <w:r w:rsidR="00FA0D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7A0A">
        <w:rPr>
          <w:rFonts w:ascii="Times New Roman" w:hAnsi="Times New Roman" w:cs="Times New Roman"/>
          <w:sz w:val="28"/>
          <w:szCs w:val="28"/>
        </w:rPr>
        <w:t>от друга, и нет необходимости в разграничении букв на маленькие</w:t>
      </w:r>
      <w:r w:rsidR="00FA0D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7A0A">
        <w:rPr>
          <w:rFonts w:ascii="Times New Roman" w:hAnsi="Times New Roman" w:cs="Times New Roman"/>
          <w:sz w:val="28"/>
          <w:szCs w:val="28"/>
        </w:rPr>
        <w:t>(строчные) и большие (прописные).</w:t>
      </w:r>
    </w:p>
    <w:p w14:paraId="04F25D5F" w14:textId="674AC532" w:rsidR="005B7A0A" w:rsidRP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>При выборе шрифта для визуальных коммуникаций действуют</w:t>
      </w:r>
      <w:r w:rsidR="00FA0D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7A0A">
        <w:rPr>
          <w:rFonts w:ascii="Times New Roman" w:hAnsi="Times New Roman" w:cs="Times New Roman"/>
          <w:sz w:val="28"/>
          <w:szCs w:val="28"/>
        </w:rPr>
        <w:t>также дополнительные факторы. Необходимо ответить на вопросы:</w:t>
      </w:r>
    </w:p>
    <w:p w14:paraId="70020DA1" w14:textId="1E330A76" w:rsidR="005B7A0A" w:rsidRP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 xml:space="preserve">гармонирует ли он с внешним видом дома? Подходит ли он назначению предприятия? Известно, что в сплошном тексте лучше всего использовать шрифт, удобный для чтения. Наверное, это правильно, однако в системе </w:t>
      </w:r>
      <w:r w:rsidRPr="005B7A0A">
        <w:rPr>
          <w:rFonts w:ascii="Times New Roman" w:hAnsi="Times New Roman" w:cs="Times New Roman"/>
          <w:sz w:val="28"/>
          <w:szCs w:val="28"/>
        </w:rPr>
        <w:lastRenderedPageBreak/>
        <w:t>ориентирования этот аргумент выглядит не особо убедительным. Например: «Антиква» (шрифт с серифами (засечками))</w:t>
      </w:r>
      <w:r w:rsidR="00FA0D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7A0A">
        <w:rPr>
          <w:rFonts w:ascii="Times New Roman" w:hAnsi="Times New Roman" w:cs="Times New Roman"/>
          <w:sz w:val="28"/>
          <w:szCs w:val="28"/>
        </w:rPr>
        <w:t>меньше подходит к той задаче, которую выполняет система ориентирования. Конечно, это не означает, что нужно отказаться от выбора</w:t>
      </w:r>
      <w:r w:rsidR="00FA0D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7A0A">
        <w:rPr>
          <w:rFonts w:ascii="Times New Roman" w:hAnsi="Times New Roman" w:cs="Times New Roman"/>
          <w:sz w:val="28"/>
          <w:szCs w:val="28"/>
        </w:rPr>
        <w:t>удобочитаемого шрифта. Например: Times, непритязательный и разборчивый шрифт. Однако существуют определенные формальные</w:t>
      </w:r>
      <w:r w:rsidR="00FA0D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7A0A">
        <w:rPr>
          <w:rFonts w:ascii="Times New Roman" w:hAnsi="Times New Roman" w:cs="Times New Roman"/>
          <w:sz w:val="28"/>
          <w:szCs w:val="28"/>
        </w:rPr>
        <w:t>аспекты, которые делают такой выбор нежелательным. Возможно,</w:t>
      </w:r>
      <w:r w:rsidR="00FA0D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7A0A">
        <w:rPr>
          <w:rFonts w:ascii="Times New Roman" w:hAnsi="Times New Roman" w:cs="Times New Roman"/>
          <w:sz w:val="28"/>
          <w:szCs w:val="28"/>
        </w:rPr>
        <w:t>в связи с тем, что от визуальных систем не ждут ничего иного, кроме</w:t>
      </w:r>
      <w:r w:rsidR="00FA0D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7A0A">
        <w:rPr>
          <w:rFonts w:ascii="Times New Roman" w:hAnsi="Times New Roman" w:cs="Times New Roman"/>
          <w:sz w:val="28"/>
          <w:szCs w:val="28"/>
        </w:rPr>
        <w:t>практичного и прозаического выполнения своих задач, гротесковые</w:t>
      </w:r>
    </w:p>
    <w:p w14:paraId="19D1D007" w14:textId="77777777" w:rsidR="005B7A0A" w:rsidRP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>шрифты, лишенные серифов и завитков, лучше удовлетворяют этому</w:t>
      </w:r>
    </w:p>
    <w:p w14:paraId="21265DCF" w14:textId="77777777" w:rsidR="005B7A0A" w:rsidRP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>требованию?</w:t>
      </w:r>
    </w:p>
    <w:p w14:paraId="0D75CA93" w14:textId="6BCF2F7A" w:rsidR="005B7A0A" w:rsidRPr="005B7A0A" w:rsidRDefault="00FA0DED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5B7A0A" w:rsidRPr="005B7A0A">
        <w:rPr>
          <w:rFonts w:ascii="Times New Roman" w:hAnsi="Times New Roman" w:cs="Times New Roman"/>
          <w:sz w:val="28"/>
          <w:szCs w:val="28"/>
        </w:rPr>
        <w:t>Королем гротескового шрифта является Akzidenz Grotesk. При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7A0A" w:rsidRPr="005B7A0A">
        <w:rPr>
          <w:rFonts w:ascii="Times New Roman" w:hAnsi="Times New Roman" w:cs="Times New Roman"/>
          <w:sz w:val="28"/>
          <w:szCs w:val="28"/>
        </w:rPr>
        <w:t>внимательном рассмотрении прописные буквы этого шрифта слишком широки по сравнению со строчными. Особенно это видно в выпуклых частях прописных «Р» и «В». Однако в сплошном тексте рисунок этого шрифта приобретает пропорциональный и сдержанный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7A0A" w:rsidRPr="005B7A0A">
        <w:rPr>
          <w:rFonts w:ascii="Times New Roman" w:hAnsi="Times New Roman" w:cs="Times New Roman"/>
          <w:sz w:val="28"/>
          <w:szCs w:val="28"/>
        </w:rPr>
        <w:t>характер. В четких формах видна практичность и красота шрифта: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7A0A" w:rsidRPr="005B7A0A">
        <w:rPr>
          <w:rFonts w:ascii="Times New Roman" w:hAnsi="Times New Roman" w:cs="Times New Roman"/>
          <w:sz w:val="28"/>
          <w:szCs w:val="28"/>
        </w:rPr>
        <w:t>благодаря равномерным пробелам отдельные фигуры выигрывают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7A0A" w:rsidRPr="005B7A0A">
        <w:rPr>
          <w:rFonts w:ascii="Times New Roman" w:hAnsi="Times New Roman" w:cs="Times New Roman"/>
          <w:sz w:val="28"/>
          <w:szCs w:val="28"/>
        </w:rPr>
        <w:t>в красоте, особенно хорошо это видно на примере прописной «S».</w:t>
      </w:r>
    </w:p>
    <w:p w14:paraId="2BB00D4E" w14:textId="02029B45" w:rsidR="005B7A0A" w:rsidRPr="005B7A0A" w:rsidRDefault="00FA0DED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5B7A0A" w:rsidRPr="005B7A0A">
        <w:rPr>
          <w:rFonts w:ascii="Times New Roman" w:hAnsi="Times New Roman" w:cs="Times New Roman"/>
          <w:sz w:val="28"/>
          <w:szCs w:val="28"/>
        </w:rPr>
        <w:t>Именно сдержанный язык форм, который в отдельных символах кажется несколько упрощенным, представляет собой главное достоинство этого шрифта. Akzidenz Grotesk имеет деловой и обезличенный характер, но еще более сдержанной красотой обладают шрифты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7A0A" w:rsidRPr="005B7A0A">
        <w:rPr>
          <w:rFonts w:ascii="Times New Roman" w:hAnsi="Times New Roman" w:cs="Times New Roman"/>
          <w:sz w:val="28"/>
          <w:szCs w:val="28"/>
        </w:rPr>
        <w:t>Helvetica и Univers.</w:t>
      </w:r>
    </w:p>
    <w:p w14:paraId="23B6C71F" w14:textId="60664531" w:rsidR="005B7A0A" w:rsidRPr="005B7A0A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>В выражении «система ориентирования» содержится слово «система», которое указывает на системный характер. Размеры шрифта</w:t>
      </w:r>
      <w:r w:rsidR="00FA0D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7A0A">
        <w:rPr>
          <w:rFonts w:ascii="Times New Roman" w:hAnsi="Times New Roman" w:cs="Times New Roman"/>
          <w:sz w:val="28"/>
          <w:szCs w:val="28"/>
        </w:rPr>
        <w:t>не могут быть установлены произвольно; они имеют пропорции, размеры которых должны быть строго согласованы между собой. Они</w:t>
      </w:r>
      <w:r w:rsidR="00FA0D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7A0A">
        <w:rPr>
          <w:rFonts w:ascii="Times New Roman" w:hAnsi="Times New Roman" w:cs="Times New Roman"/>
          <w:sz w:val="28"/>
          <w:szCs w:val="28"/>
        </w:rPr>
        <w:t>находятся в определенном соотношении друг с другом; так, например, наибольшая высота должна быть кратной наименьшей высоте.</w:t>
      </w:r>
    </w:p>
    <w:p w14:paraId="70115243" w14:textId="52F022C3" w:rsidR="00120E5B" w:rsidRDefault="005B7A0A" w:rsidP="005B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0A">
        <w:rPr>
          <w:rFonts w:ascii="Times New Roman" w:hAnsi="Times New Roman" w:cs="Times New Roman"/>
          <w:sz w:val="28"/>
          <w:szCs w:val="28"/>
        </w:rPr>
        <w:t>Размеры шрифта могут также иметь определенную графическую иерархию.</w:t>
      </w:r>
    </w:p>
    <w:p w14:paraId="21071770" w14:textId="1EBECB14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 комплексной системе все возможные варианты применения шрифта рассчитываются и воспроизводятся в масштабе 1:1. Например, чтобы</w:t>
      </w:r>
    </w:p>
    <w:p w14:paraId="281ADB10" w14:textId="77777777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информация разместилась на достаточно большой площади главного</w:t>
      </w:r>
    </w:p>
    <w:p w14:paraId="0297AB14" w14:textId="21907906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информационного щита с обзором всех отделов организации и большим объемом информации, высота букв шрифта должна составлять</w:t>
      </w:r>
      <w:r w:rsidR="00FA0DE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15–25 мм. Предусмотрено, что перед главным щитом будут останавливаться посетители, чтобы получить информацию. Для прочтения потребителем информации со щита на большом расстоянии высота букв</w:t>
      </w:r>
      <w:r w:rsidR="00FA0DE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шрифта должна составлять 35–45 мм. В этом случае расстояние от щита</w:t>
      </w:r>
      <w:r w:rsidR="00FA0DE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до посетителя может составлять 2–3 м. При создании системы на основе этих данных не стоит также забывать о том, что определяющую роль</w:t>
      </w:r>
      <w:r w:rsidR="00FA0DE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играет расстояние между строками, которое должно находиться в соответствующем соотношении с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другими показателями. В нашем примере</w:t>
      </w:r>
      <w:r w:rsidR="00FA0DE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размеры шрифта составляют 15, 45 мм, следовательно, данный модуль</w:t>
      </w:r>
      <w:r w:rsidR="00FA0DE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равен 15 мм.</w:t>
      </w:r>
    </w:p>
    <w:p w14:paraId="0F8ACF0C" w14:textId="3973BFFF" w:rsidR="00D459BF" w:rsidRPr="00D459BF" w:rsidRDefault="00FA0DED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</w:t>
      </w:r>
      <w:r w:rsidR="00D459BF"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 системе дорожных знаков предъявляется множество требований.</w:t>
      </w:r>
    </w:p>
    <w:p w14:paraId="5B35BC5A" w14:textId="77777777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Негативный шрифт (например, белые буквы на синем фоне) кажется</w:t>
      </w:r>
    </w:p>
    <w:p w14:paraId="3787B3FE" w14:textId="77777777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объемнее, чем позитивный (например, черные буквы на желтом фоне),</w:t>
      </w:r>
    </w:p>
    <w:p w14:paraId="5741BB56" w14:textId="20D302AC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светящиеся знаки воспринимаются не так, как освещенные фронтально. Указатели должны быть четкими и хорошо различимыми. Для систем дорожных знаков проектируются гарнитуры, состоящие из множества взаимозависимых начертаний, чтобы можно было подобрать</w:t>
      </w:r>
      <w:r w:rsidR="00FA0DE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шрифт как для светящегося указателя с белым шрифтом на темном</w:t>
      </w:r>
      <w:r w:rsidR="00FA0DE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фоне, так и для простого белого щита с черными буквами, освещенного солнечным светом.</w:t>
      </w:r>
    </w:p>
    <w:p w14:paraId="5F00E471" w14:textId="1038ABC4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Шрифтовая гарнитура «Гельветика» (Helvetica), из семейства «новых гротесков», созданная в 1957 году Максом Мидингером (Max</w:t>
      </w:r>
      <w:r w:rsidR="00FA0DE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Miedinger) по заказу швейцарской шрифтолитейной фабрики Haas,</w:t>
      </w:r>
      <w:r w:rsidR="00FA0DE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представляла не только узкоспециальное новое начертание, но прежде</w:t>
      </w:r>
      <w:r w:rsidR="00FA0DE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всего новую концептуальную программу, сформулировавшую коммуникативное и стилевое единство, в буквальном смысле изменившее реальность.</w:t>
      </w:r>
    </w:p>
    <w:p w14:paraId="3ED6F00F" w14:textId="5E3504C3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«Гельветика» используется в начертаниях таких названий компаний и продуктов, как American Airlines и Lufthansa, Comme des Garçons</w:t>
      </w:r>
    </w:p>
    <w:p w14:paraId="416DA260" w14:textId="538C6665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 Evian, Intel и Nestlé, Toyota и Fendi. «Гельветика» – триумф модернизма, преодолевшего не только эстетические и технологические барьеры</w:t>
      </w:r>
    </w:p>
    <w:p w14:paraId="25FB2195" w14:textId="605D71B3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прошлого, но и саму историю.</w:t>
      </w:r>
    </w:p>
    <w:p w14:paraId="041E8724" w14:textId="156EBBD1" w:rsidR="00D459BF" w:rsidRPr="00D459BF" w:rsidRDefault="00FA0DED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</w:t>
      </w:r>
      <w:r w:rsidR="00D459BF"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Модернизм создавал новые формы, но в итоге создал новые смыслы. «Гельветикой» писалась новая история послевоенной Европы и новейшая история визуальных коммуникаций.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D459BF"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Сегодня эта история начинает осмысляться и фиксироваться. Модернистским иконам отдается дань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D459BF"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уважения, и тем самым укрепляется мифология визуальной культуры ХХ века, через которую перекидывается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D459BF"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мост в современность.</w:t>
      </w:r>
    </w:p>
    <w:p w14:paraId="0B9967A8" w14:textId="79344847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«Гельветика» как шрифт начал свою историю в 1949, когда Эдуард</w:t>
      </w:r>
      <w:r w:rsidR="00FA0DED" w:rsidRPr="00FA0DE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Хоффман (Edouard Hoffmann) из Haas Foundry захотел обладать своим</w:t>
      </w:r>
      <w:r w:rsidR="00FA0DED" w:rsidRPr="00FA0DE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Akzidenz. В 1958 году Макс Мидингер разрабатывает для этой компании</w:t>
      </w:r>
      <w:r w:rsidR="00FA0DE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Neue Haas Grotesk. Но для повышения продаж шрифту пытаются подобрать более «продаваемое имя». Перебираются варианты Neue Haas</w:t>
      </w:r>
      <w:r w:rsidR="00FA0DED" w:rsidRPr="00FA0DED">
        <w:rPr>
          <w:rFonts w:ascii="Times New Roman" w:eastAsia="Times New Roman" w:hAnsi="Times New Roman" w:cs="Times New Roman"/>
          <w:sz w:val="28"/>
          <w:szCs w:val="28"/>
          <w:lang w:val="en-US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Grotesk – Helvetia – Helvetische Grotesk – Germanica – Helvetica. В 1962</w:t>
      </w:r>
      <w:r w:rsidR="00FA0DE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году дизайнеры из Linotype дорабатывают light начертание, в 1975-м появляются extra bold и extended. В 1981 году дизайнеры Stempel AG объединяют и полностью перерисовывают все семейство и в следующем,1982 году, появляется наконец Neue Helvetica.</w:t>
      </w:r>
    </w:p>
    <w:p w14:paraId="6E3557AB" w14:textId="5773FB25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«Гельветика» – самый чистый с точки зрения визуального восприятия шрифт. Он как нельзя лучше подходит для визуальных коммуникаций, так как может очень быстро, точно и доступно передать смысл</w:t>
      </w:r>
      <w:r w:rsidR="00FA0DE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написанного. Это очень актуально при создании системы городских навигаторов, призванных быстро сориентировать пешехода или водителя</w:t>
      </w:r>
      <w:r w:rsidR="00FA0DE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 городском пространстве.</w:t>
      </w:r>
    </w:p>
    <w:p w14:paraId="0ECFDD5D" w14:textId="4C54CA4F" w:rsidR="00D459BF" w:rsidRPr="002A0F4C" w:rsidRDefault="00D459BF" w:rsidP="002A0F4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2A0F4C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Городские визуальные коммуникации</w:t>
      </w:r>
    </w:p>
    <w:p w14:paraId="1AAFF0AB" w14:textId="23EE1503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Такие понятия, как «сигналетика» (Signaletik), «система ориентирования» (Orien-tierungssystem) и «руководящая система» (Leitsystem)</w:t>
      </w:r>
      <w:r w:rsidR="00FA0DE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являются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новыми. Они возникли с формированием пассажирских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транспортных систем и необходимости в создании ориентиров движения внутри зданий и в городской среде. В качестве примера можно привести Лондонский метрополитен. В 1916 г. Эдвард Джонстон (Edward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Johnston) при участии Эрика Гилла (Eric Gill) разработал специальный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шрифт для лондонского транспорта. Этот шрифт, который получил название Johnston Sans, представляет собой нечто среднее между «Антиквой» и «Гротеском», то есть между книжным шрифтом и шрифтом,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предназначенным для передачи деловой информации.</w:t>
      </w:r>
    </w:p>
    <w:p w14:paraId="59D03FF6" w14:textId="46437129" w:rsidR="00D459BF" w:rsidRPr="00D459BF" w:rsidRDefault="005C1F9B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</w:t>
      </w:r>
      <w:r w:rsidR="00D459BF"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Система ориентирования Лондонского метрополитена не устарела</w:t>
      </w:r>
    </w:p>
    <w:p w14:paraId="2F9ECA98" w14:textId="54DF8DF4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до сих пор. Она проста, доступна и эстетична. При этом специальный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шрифт является важным фактором визуальной идентичности – информация в данном случае превыше всего. Табло с расписанием в аэропорту или на вокзале является такой же важной системой передачи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информации, как, например, навигационная система автомобиля. Эти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системы удовлетворяют потребности людей в информации и одновременно дают им определенные ориентиры. Например, расписание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лекций в университете может содержать указания, как дойти до той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или иной аудитории.</w:t>
      </w:r>
    </w:p>
    <w:p w14:paraId="58F9DF77" w14:textId="4B4D8C00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Идентичность дома может определяться графически. Когда здание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имеет качественно оформленную и оригинальную фирменную вывеску, когда оно украшено различными символами и надписями, это –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положительный сигнал, который в большей степени определяет идентичность здания, чем его адрес. Слово «сигнал» происходит от французского «signaletique», которое, как и многие другие французские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слова, пришло в Швейцарию и прижилось в немецком языке. Поэтому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 Швейцарии системы ориентирования называют также «сигналетиками» или «экспликационными системами». На английский язык «система ориентирования» переводится как «signage systems». Существуют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несколько близких синонимов: указывать, напоминать, а также снабжать вывесками, отмечать и выделять. Употребление слова в значении</w:t>
      </w:r>
    </w:p>
    <w:p w14:paraId="6EFCE095" w14:textId="022225C8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«указания» позволяет понять отличие термина «сигналетика» от понятия «система ориентирования»: в первом случае речь идет об указании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на предназначение дома.</w:t>
      </w:r>
    </w:p>
    <w:p w14:paraId="1C1F7326" w14:textId="7278E42D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Понятие Leitsystem («руководящая система», «управляющая система»). Это слово подразумевает наличие активных действий и низводит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посетителя до статуса пассивного объекта, которым в силу его несамостоятельности «руководит» само здание. В данном случае «руководство» имеет другой смысл, чем пассивное предложение помощи в ориентировании, которым человек может воспользоваться. Глагол «ориентироваться» обозначает действия человека, который пытается найти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правильный путь. Совсем другое значение имеет слово «управлять»: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оно связано с глаголами «властвовать» и «распоряжаться». Существительное Orientierungssystem («система ориентирования») связано с глаголом «ориентироваться». Оно происходит от латинского слова «oriens»,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что в переносном смысле означает край, лежащий там, где восходит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солнце. Слово «ориентация» – это еще и красивое слово. Оно скрывает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в себе слово «Orient» (в переводе с немецкого – «восток») и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образ ночного неба с созвездием, которое ведет нас на Восток, к заветной цели. Использование этих понятий необходимо рассматривать как предложение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воспользоваться системой ориентирования.</w:t>
      </w:r>
    </w:p>
    <w:p w14:paraId="7D912B74" w14:textId="1AE4F975" w:rsidR="00D459BF" w:rsidRPr="00D459BF" w:rsidRDefault="005C1F9B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</w:t>
      </w:r>
      <w:r w:rsidR="00D459BF"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Городские информационно-коммуникационные указатели являются</w:t>
      </w:r>
    </w:p>
    <w:p w14:paraId="4F32ECAF" w14:textId="653B5FF2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основой общегородской системы ориентирования. Сообщая водителям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 пешеходам названия улиц и указывая расположение городских объектов,</w:t>
      </w:r>
    </w:p>
    <w:p w14:paraId="731F99C8" w14:textId="4421C6AC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они концентрируют на себе внимание миллионов людей и являются самыми читаемыми носителями информации. Как показывает мировая практика, в современном крупном городе должна быть единая развитая система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указателей. Информационно-коммуникационные указатели, как правило, – это набор модулей различных типоразмеров, которые размещаются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на самостоятельных опорах, опорах городского освещения или контактной</w:t>
      </w:r>
    </w:p>
    <w:p w14:paraId="7048EA85" w14:textId="126CC2DC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сети. Модульная конструкция позволяет достаточно оперативно производить и устанавливать разнообразные Сити-форматы для размещения любых видов городской информации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.</w:t>
      </w:r>
    </w:p>
    <w:p w14:paraId="796B5432" w14:textId="19EABAD8" w:rsidR="00D459BF" w:rsidRPr="00D459BF" w:rsidRDefault="005C1F9B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</w:t>
      </w:r>
      <w:r w:rsidR="00D459BF"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Как правило, верхний модуль указателя выполняет коммуникационную функцию: он информирует о названии улиц, проспектов, площадей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D459BF"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 помогает в ориентировании.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D459BF"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На остальных (информационных) модулях размещается информация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D459BF"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 расположении объектов городской инфраструктуры (культурно-исторических памятников, органов власти и управления, медицинских учреждений, предприятий и организаций потребительского рынка и др.).</w:t>
      </w:r>
    </w:p>
    <w:p w14:paraId="68A1A506" w14:textId="31434F66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Коммуникационные модули указателей, содержащие информацию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на русском языке и латинице, являются важной частью системы информационного обеспечения иностранных туристов.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Эти модули могут применяться в самых различных целях. Например,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комбинируя модули, можно создавать уличные информационно-справочные панно. Также можно использовать модули в качестве информационных табличек возле зданий магазинов и деловых учреждений.</w:t>
      </w:r>
    </w:p>
    <w:p w14:paraId="1C44C0E8" w14:textId="77777777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Перечислим еще несколько ключевых терминов, используемых</w:t>
      </w:r>
    </w:p>
    <w:p w14:paraId="14A94313" w14:textId="77777777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 коммуникационном дизайне в системе визуальных коммуникаций:</w:t>
      </w:r>
    </w:p>
    <w:p w14:paraId="022C4638" w14:textId="357CD04F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– Сигнальный цвет. Цвет, предназначенный для привлечения внимания людей к непосредственной или возможной опасности, рабочим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узлам оборудования, машин, механизмов и элементам конструкции, которые могут являться источниками опасных и вредных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факторов, пожарной технике, средствам противопожарной и иной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защиты, знакам безопасности и сигнальной разметке.</w:t>
      </w:r>
    </w:p>
    <w:p w14:paraId="0516D67A" w14:textId="1992D73D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– К онтрастный цвет. Цвет для усиления зрительного восприятия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выделения на окружающем фоне знаков безопасности и сигнальной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разметки, выполнения графических символов и поясняющих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надписей.</w:t>
      </w:r>
    </w:p>
    <w:p w14:paraId="4283CA92" w14:textId="680D5DF7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– Знак безопасности. Цветографическое изображение определенной геометрической формы с использованием сигнальных и контрастных цветов, графических символов и поясняющих надписей,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предназначенное для предупреждения людей о непосредственной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или возможной опасности, запрещения, предписания или разрешения определенных действий, а также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для информации о расположении объектов и средств, использование которых исключает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или снижает воздействие опасных и вредных факторов.</w:t>
      </w:r>
    </w:p>
    <w:p w14:paraId="5FFEE813" w14:textId="5F8996F6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– Сигнальная разметка. Цветографическое изображение с использованием сигнальных и контрастных цветов, нанесенное на поверхности, конструкции, стены, перила, оборудование, машины,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механизмы, ленты, цепи, столбики, стойки, заградительные барьеры, щиты в целях обозначения опасности, а также для указания и информации.</w:t>
      </w:r>
    </w:p>
    <w:p w14:paraId="5FC366A1" w14:textId="516E8A6B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– Люминесценция. Свечение (излучение света) материала, находящегося в неравновесном (возбужденном) состоянии за счет энергии внешнего воздействия (оптического, электрического, механического и т. п.) или за счет энергии внутреннего происхождения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(химические и биохимические реакции и превращения).</w:t>
      </w:r>
    </w:p>
    <w:p w14:paraId="1144053F" w14:textId="4D3DE82D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– Фотолюминесценция. Люминесценция, возбуждаемая воздействием внешних квантов света, при которой частоты квантов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 спектр излучаемого света изменяются по сравнению с частотами квантов и спектром возбуждающего света.</w:t>
      </w:r>
    </w:p>
    <w:p w14:paraId="3C3506DB" w14:textId="4A29F42E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– С ветящийся материал. Материал, обладающий свойством люминесценции.</w:t>
      </w:r>
    </w:p>
    <w:p w14:paraId="5954CB9C" w14:textId="77777777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– Н есветящийся материал. Материал, не обладающий свойством</w:t>
      </w:r>
    </w:p>
    <w:p w14:paraId="5E370913" w14:textId="2A21F750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люминесценции и способный отражать (рассеивать) падающий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или проникающий на него естественный или искусственный свет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без изменения частот составляющих его квантов, но с возможным изменением его спектра.</w:t>
      </w:r>
    </w:p>
    <w:p w14:paraId="7E7E8C94" w14:textId="4876F438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– Световозвращающий материал. Материал, имеющий в своем составе оптические элементы (сферические или плоскогранные),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которые отражают (возвращают) падающий на них свет в направлениях, близких к направлению падения света.</w:t>
      </w:r>
    </w:p>
    <w:p w14:paraId="0BFAE34B" w14:textId="7679A79E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– Фотолюминесцентный материал. Материал, обладающий свойством фотолюминесценции, которая может проявляться как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во время возбуждения, так и в течение некоторого времени после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окончания возбуждения светом естественного или искусственного происхождения.</w:t>
      </w:r>
    </w:p>
    <w:p w14:paraId="5F210672" w14:textId="1761761B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– Цвет послесвечения. Цвет фотолюминесцентных знаков безопасности, сигнальной разметки и материалов после отключения источников света.</w:t>
      </w:r>
    </w:p>
    <w:p w14:paraId="56A52BB5" w14:textId="2DE1150C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– Длительность послесвечения. Время, в течение которого яркость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свечения фотолюминесцентных знаков безопасности, сигнальной разметки и материалов после отключения источников света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снижается до значения 0,3 мкд/м2 (значение, превышающее порог чувствительности органа зрения в 100 раз).</w:t>
      </w:r>
    </w:p>
    <w:p w14:paraId="72F89CB4" w14:textId="2812E7E0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– Я ркостный контраст. Отношение яркости контрастного цвета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 яркости сигнального цвета.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Основной графический элемент визуальных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коммуникаций – это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стрелка.</w:t>
      </w:r>
    </w:p>
    <w:p w14:paraId="014BC821" w14:textId="71AA66BA" w:rsidR="00D459BF" w:rsidRPr="00D459BF" w:rsidRDefault="00D459BF" w:rsidP="00D4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Существует два основных типа стрелок. Первый тип отличается тем,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что концы сторон заостренной части параллельны основанию, тогда как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у другого типа концы сторон заостренной части находятся под прямым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углом по отношению к основанию. Стрелки первой формы обладают</w:t>
      </w:r>
    </w:p>
    <w:p w14:paraId="32BE8B3E" w14:textId="78DC81E1" w:rsidR="00BB357B" w:rsidRPr="00BB357B" w:rsidRDefault="00D459BF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«вызывающими» остроугольными концами, которые на расстоянии кажутся нечеткими и неясными. Стрелка второго типа имеет более четкую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геометрическую форму. Именно она была выбрана для указания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направлений в навигационной системе города. Конструкция этого типа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имеет несколько наклонов: угол у стороны заостренной части (45°), угол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у основания (0°), угол у конца основания (90°) и угол у конца стороны заостренной части (135°). В отличие от этого стрелка другого типа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имеет только три угла (0°, 45° и 90°). Возможно, это не столь важно,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однако благодаря этому стрелка с тремя углами кажется более сдержанной и точной. На улицах Германии гораздо чаще применяется стрелка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59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 перпендикулярными концами, возможно, из-за того, что она более четко смотрится издали. Германские железные дороги (Deutsche Bahn) используют для своей системы ориентирования стрелки, у которых осно</w:t>
      </w:r>
      <w:r w:rsidR="00BB357B"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вание и заостренная часть отделены друг от друга. Возможно, в основе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BB357B"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такой конструкции лежит соображение, что при соединении заостренной части стрелки и основания происходит оптическое сгущение, которое приводит к тому, что формы кажутся расплывчатыми. Однако такая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BB357B"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стрелка распадается на две части, и графическая структура выглядит неаккуратной, что осложняет ее визуальное восприятие.</w:t>
      </w:r>
    </w:p>
    <w:p w14:paraId="260E034F" w14:textId="7B093D48" w:rsidR="00BB357B" w:rsidRPr="00BB357B" w:rsidRDefault="005C1F9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</w:t>
      </w:r>
      <w:r w:rsidR="00BB357B"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Итак, цель любого навигационного дизайн-проекта – простота ориентирования. Идея легкого ориентирования должна быть поддержана</w:t>
      </w:r>
    </w:p>
    <w:p w14:paraId="3A82CFD7" w14:textId="300D6FF3" w:rsidR="00BB357B" w:rsidRPr="00BB357B" w:rsidRDefault="00BB357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дизайнерами. Очень важно помнить о главной целевой аудитории любого навигационного дизайна – это люди. Отдельная категория потребителей – пешеходы и велосипедисты. На примерах европейских городов –</w:t>
      </w:r>
    </w:p>
    <w:p w14:paraId="476C428C" w14:textId="77777777" w:rsidR="00BB357B" w:rsidRPr="00BB357B" w:rsidRDefault="00BB357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Стокгольма и Амстердама представляется возможным рассмотреть, как</w:t>
      </w:r>
    </w:p>
    <w:p w14:paraId="1F41CDBA" w14:textId="77777777" w:rsidR="00BB357B" w:rsidRPr="00BB357B" w:rsidRDefault="00BB357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дизайн учитывает все потребности данной категории. Принципы дизайна</w:t>
      </w:r>
    </w:p>
    <w:p w14:paraId="3A7E1C62" w14:textId="6FF0C01B" w:rsidR="00BB357B" w:rsidRDefault="00BB357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 функциональные детали способствуют легкости восприятия системы</w:t>
      </w:r>
    </w:p>
    <w:p w14:paraId="6450A146" w14:textId="2C621CA9" w:rsidR="00BB357B" w:rsidRPr="00BB357B" w:rsidRDefault="00BB357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ориентирования, а следовательно – бесстрессовой ориентации в пространстве. Пешеходы и велосипедисты обеспечены четкими указателями, информирующими о времени и расстоянии до пункта назначения.</w:t>
      </w:r>
    </w:p>
    <w:p w14:paraId="54F1925B" w14:textId="4E4D84DB" w:rsidR="00BB357B" w:rsidRPr="00BB357B" w:rsidRDefault="00BB357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Наряду с качественными дорожными знаками это, несомненно, стимулирует оставить машину и внести свой вклад в экологию города.</w:t>
      </w:r>
    </w:p>
    <w:p w14:paraId="528889BE" w14:textId="222BFC8F" w:rsidR="00BB357B" w:rsidRPr="00BB357B" w:rsidRDefault="005C1F9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</w:t>
      </w:r>
      <w:r w:rsidR="00BB357B"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Система ориентирования состоит из основных составляющих – карт</w:t>
      </w:r>
    </w:p>
    <w:p w14:paraId="70ABFD4D" w14:textId="5E70218B" w:rsidR="00BB357B" w:rsidRPr="00BB357B" w:rsidRDefault="00BB357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 знаков, а также второстепенных, иногда подсознательных, функциональных входов-выходов, указателей в интерьере, ключевых точек</w:t>
      </w:r>
    </w:p>
    <w:p w14:paraId="27E26E5C" w14:textId="3289A60E" w:rsidR="00BB357B" w:rsidRPr="00BB357B" w:rsidRDefault="00BB357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 пространстве, где принимаются решения о выборе маршрута. Обязательно стоит учитывать совсем неявные, но весьма существенные компоненты: терминологию, первичную информацию о месте, которую посетитель получил ранее, политику расположения рекламы и т. п.</w:t>
      </w:r>
    </w:p>
    <w:p w14:paraId="72BB7620" w14:textId="22572629" w:rsidR="00BB357B" w:rsidRPr="00BB357B" w:rsidRDefault="005C1F9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</w:t>
      </w:r>
      <w:r w:rsidR="00BB357B"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Система ориентирования предотвращает ситуацию дезориентации потребителя. Подробная информация об объекте в интернете, сопутствую-</w:t>
      </w:r>
    </w:p>
    <w:p w14:paraId="1CAFA2DD" w14:textId="529566C7" w:rsidR="00BB357B" w:rsidRPr="00BB357B" w:rsidRDefault="00BB357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щие знаки и карты способствует свободной ориентации в среде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.</w:t>
      </w:r>
    </w:p>
    <w:p w14:paraId="7AA00CA5" w14:textId="03F35156" w:rsidR="00BB357B" w:rsidRPr="00BB357B" w:rsidRDefault="00BB357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Внешняя навигация в городской среде активно развивается. Бристоль стал первым проектом популярной сегодня серии «понятный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город» (legible city), представленным в Великобритании. Майк Ролинсон, директор компании City ID, влюбленный в мечту создать город,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понятный его гостям и жителям, разработал целую концепцию. Начало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было положено в 1990-х гг. Узловыми </w:t>
      </w: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точками, в которых происходит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интенсивное общение посетителя с городом, являются места, связанные с передвижением и прибытием (поезд, самолет, автовокзал), загруженные перекрестки и конечные пункты маршрута (музеи, спортивные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арены, площади). Именно здесь в первую очередь внедрялась грамотно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разработанная информационная система, дающая подробный портрет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города. Обязательный набор такой системы включает карты, освещение,</w:t>
      </w:r>
      <w:r w:rsidR="005C1F9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уличную мебель, дизайн уличного пространства, а также информацию,</w:t>
      </w:r>
      <w:r w:rsidR="002A0F4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которую можно получить до приезда в город.</w:t>
      </w:r>
    </w:p>
    <w:p w14:paraId="69120B0D" w14:textId="77777777" w:rsidR="00BB357B" w:rsidRPr="00BB357B" w:rsidRDefault="00BB357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Этот проект – крупное достижение для Бристоля, поскольку в течение</w:t>
      </w:r>
    </w:p>
    <w:p w14:paraId="743EEE53" w14:textId="77777777" w:rsidR="00BB357B" w:rsidRPr="00BB357B" w:rsidRDefault="00BB357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двух лет после запуска он стал катализатором десятка новых инициатив.</w:t>
      </w:r>
    </w:p>
    <w:p w14:paraId="077B9E5C" w14:textId="10615E91" w:rsidR="00BB357B" w:rsidRPr="00BB357B" w:rsidRDefault="00BB357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Важно отметить и экономический успех проекта «Бристоль – понятный</w:t>
      </w:r>
      <w:r w:rsidR="002A0F4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город». Подтверждением тому можно считать значительное увеличение</w:t>
      </w:r>
    </w:p>
    <w:p w14:paraId="2C76D33D" w14:textId="77777777" w:rsidR="00BB357B" w:rsidRPr="00BB357B" w:rsidRDefault="00BB357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числа пешеходов на главном «голубом маршруте», что в свою очередь</w:t>
      </w:r>
    </w:p>
    <w:p w14:paraId="65929E41" w14:textId="77777777" w:rsidR="00BB357B" w:rsidRPr="00BB357B" w:rsidRDefault="00BB357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привело к инвестициям в уличные сооружения; на маршруте открылись</w:t>
      </w:r>
    </w:p>
    <w:p w14:paraId="44CE0E50" w14:textId="77777777" w:rsidR="00BB357B" w:rsidRPr="00BB357B" w:rsidRDefault="00BB357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 успешно действуют новые инициативы и компании.</w:t>
      </w:r>
    </w:p>
    <w:p w14:paraId="391E425A" w14:textId="7BA0C76E" w:rsidR="00BB357B" w:rsidRPr="00BB357B" w:rsidRDefault="00BB357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Итак, дизайн-трансформации подверглись шесть центральных районов Бристоля. Система указательных знаков (для пешеходов), каждый</w:t>
      </w:r>
    </w:p>
    <w:p w14:paraId="58E44C7D" w14:textId="77777777" w:rsidR="00BB357B" w:rsidRPr="00BB357B" w:rsidRDefault="00BB357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пешеходный знак состоит из большой понятной карты, расположенной</w:t>
      </w:r>
    </w:p>
    <w:p w14:paraId="0C5FEB54" w14:textId="5742745A" w:rsidR="00BB357B" w:rsidRPr="00BB357B" w:rsidRDefault="00BB357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на уровне глаз человека, и указателей основных направлений. Для удобства ориентации в городе, особенно в темное время суток, активно используется подсветка знаков.</w:t>
      </w:r>
    </w:p>
    <w:p w14:paraId="685AAD48" w14:textId="70A53A7A" w:rsidR="00BB357B" w:rsidRPr="00BB357B" w:rsidRDefault="002A0F4C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</w:t>
      </w:r>
      <w:r w:rsidR="00BB357B"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Знаки чередуются с простыми указателями, арт-объектами, чтобы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BB357B"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помочь людям пройти по основным городским маршрутам (например,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BB357B"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по «голубому маршруту» – the blue route, где находится 90% главных</w:t>
      </w:r>
    </w:p>
    <w:p w14:paraId="79B695CB" w14:textId="77777777" w:rsidR="00BB357B" w:rsidRPr="00BB357B" w:rsidRDefault="00BB357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достопримечательностей города).</w:t>
      </w:r>
    </w:p>
    <w:p w14:paraId="6C9D8980" w14:textId="65B5FB95" w:rsidR="00BB357B" w:rsidRPr="00BB357B" w:rsidRDefault="002A0F4C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</w:t>
      </w:r>
      <w:r w:rsidR="00BB357B"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 рамках проекта была разработана одноименная гарнитура – Bristol</w:t>
      </w:r>
    </w:p>
    <w:p w14:paraId="0F700457" w14:textId="488EB451" w:rsidR="00BB357B" w:rsidRPr="00BB357B" w:rsidRDefault="00BB357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Legible City, исключительно подходящая для подачи информации в общественной сфере (шрифт с успехом выдержал ряд тестовых испытаний на его читаемость вне помещения).</w:t>
      </w:r>
      <w:r w:rsidR="002A0F4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Несмотря на то что проект является частью айдентики города, было</w:t>
      </w:r>
      <w:r w:rsidR="002A0F4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принято волевое решение не использовать логотип в системах навигации. Логичное объяснение этому: логотип, как правило, обозначает</w:t>
      </w:r>
      <w:r w:rsidR="002A0F4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одну организацию или одну компанию. В данном случае мы имеем дело</w:t>
      </w:r>
      <w:r w:rsidR="002A0F4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 многочисленными разноотраслевыми и одинаково важными институциями: искусство, транспорт, городское благоустройство и т. п.</w:t>
      </w:r>
    </w:p>
    <w:p w14:paraId="4C63A6BE" w14:textId="13F98876" w:rsidR="00BB357B" w:rsidRPr="00BB357B" w:rsidRDefault="00BB357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 конечном варианте был утвержден уникальный принцип трехмерных пешеходных карт «поднимите головы», которые ориентировали пешеходов в направлении, в котором они стоят лицом, а не привычно с севера на юг. На карте изображена местность, находящаяся перед вами.</w:t>
      </w:r>
    </w:p>
    <w:p w14:paraId="2600A67C" w14:textId="5351C380" w:rsidR="00BB357B" w:rsidRPr="00BB357B" w:rsidRDefault="002A0F4C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</w:t>
      </w:r>
      <w:r w:rsidR="00BB357B"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 настоящее время существует 80 отдельно разработанных местных</w:t>
      </w:r>
    </w:p>
    <w:p w14:paraId="01FFA643" w14:textId="77777777" w:rsidR="00BB357B" w:rsidRPr="00BB357B" w:rsidRDefault="00BB357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пешеходных карт. Интересно, что подробные карты имеют обозначения</w:t>
      </w:r>
    </w:p>
    <w:p w14:paraId="479A0931" w14:textId="77777777" w:rsidR="00BB357B" w:rsidRPr="00BB357B" w:rsidRDefault="00BB357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тротуаров, переходов и лестниц. К примеру, инвалид, передвигающийся</w:t>
      </w:r>
    </w:p>
    <w:p w14:paraId="7B5F8720" w14:textId="77777777" w:rsidR="00BB357B" w:rsidRPr="00BB357B" w:rsidRDefault="00BB357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 коляске, сможет увидеть, что на выбранном пути – ступеньки и потому</w:t>
      </w:r>
    </w:p>
    <w:p w14:paraId="56DB3617" w14:textId="602F5149" w:rsidR="00BB357B" w:rsidRPr="00BB357B" w:rsidRDefault="00BB357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следует искать другой маршрут. Для простоты ориентации в пространстве ряд объектов представлен в трехмерном виде. В общей сложности</w:t>
      </w:r>
      <w:r w:rsidR="00321EA8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на картах отражены 134 разных здания.</w:t>
      </w:r>
    </w:p>
    <w:p w14:paraId="78C55CB4" w14:textId="473B99C3" w:rsidR="00BB357B" w:rsidRPr="00BB357B" w:rsidRDefault="00321EA8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lastRenderedPageBreak/>
        <w:t xml:space="preserve">        </w:t>
      </w:r>
      <w:r w:rsidR="00BB357B"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Кроме подробных локальных карт разработаны общесредовые, отвечающие за передвижение пешехода в городе на относительно (в пределах центра) дальние расстояния. Все они равноудалены друг от друга</w:t>
      </w:r>
    </w:p>
    <w:p w14:paraId="12B43313" w14:textId="4EC15A07" w:rsidR="00BB357B" w:rsidRPr="00BB357B" w:rsidRDefault="00BB357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 располагаются на вандалоустойчивых панелях. Карты разрабатывались таким образом, чтобы их можно было легко адаптировать к любым</w:t>
      </w:r>
    </w:p>
    <w:p w14:paraId="4651291F" w14:textId="45F5C953" w:rsidR="00BB357B" w:rsidRPr="00BB357B" w:rsidRDefault="00BB357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носителям и использовать в любых вариантах (пешеходные и транспортные карты, карты-гиды). Пешеходная карта показывает остановки</w:t>
      </w:r>
      <w:r w:rsidR="00321EA8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автобусов и такси, дает необходимую информацию о маршрутах и объектах</w:t>
      </w:r>
      <w:r w:rsidR="00321EA8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общественного пользования, детских игровых площадках и прочих полезных местах города.</w:t>
      </w:r>
    </w:p>
    <w:p w14:paraId="2A701FC6" w14:textId="58D5A449" w:rsidR="00BB357B" w:rsidRPr="00BB357B" w:rsidRDefault="00BB357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 Лондоне в ноябре 2007 г. запущен пилотный проект «Лондон – понятный город». Система ориентирования тестировалась только в районе Вест Энд. Информационными указателями была занята площадь</w:t>
      </w:r>
      <w:r w:rsidR="00321EA8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 400 кв. м, это дает возможность контролировать и корректировать проект с учетом выявленных недостатков и явных ошибок. По результатам</w:t>
      </w:r>
      <w:r w:rsidR="00321EA8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полугодового теста пилотного проекта навигация была оптимизирована. Информационные указатели, созданные для пробной версии, рассчитаны на 15–20 лет пользования.</w:t>
      </w:r>
    </w:p>
    <w:p w14:paraId="48F10121" w14:textId="5D203786" w:rsidR="00BB357B" w:rsidRPr="00BB357B" w:rsidRDefault="00BB357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 2012 г., времени проведения Олимпийских игр в Лондоне, в проект были включены все центральные районы столицы, а к 2015 г. – весь</w:t>
      </w:r>
      <w:r w:rsidR="00321EA8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город.</w:t>
      </w:r>
    </w:p>
    <w:p w14:paraId="05B96A55" w14:textId="7C665AA7" w:rsidR="00BB357B" w:rsidRPr="00BB357B" w:rsidRDefault="00BB357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 этом проекте активно используется теория «ментальной карты».</w:t>
      </w:r>
      <w:r w:rsidR="002A0F4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Передвигаясь по городским улицам, мы все время представляем карты</w:t>
      </w:r>
    </w:p>
    <w:p w14:paraId="1C3327B8" w14:textId="4733DA0D" w:rsidR="00BB357B" w:rsidRPr="00BB357B" w:rsidRDefault="00BB357B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данной местности. То, как мы это делаем, зависит от нескольких факторов. Один из них – способ презентации города, а другие – знания</w:t>
      </w:r>
      <w:r w:rsidR="00321EA8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 способности самого путешественника. Успешная система ориентирования непременно должна учитывать эти факторы, чтобы помочь</w:t>
      </w:r>
      <w:r w:rsidR="00321EA8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каждому выстроить собственную крепкую и развернутую «ментальную карту».</w:t>
      </w:r>
    </w:p>
    <w:p w14:paraId="2380C1F4" w14:textId="41AF8EE6" w:rsidR="00BB357B" w:rsidRPr="00BB357B" w:rsidRDefault="00321EA8" w:rsidP="00B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</w:t>
      </w:r>
      <w:r w:rsidR="00BB357B"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Прежняя городская навигация с обилием знаков и указателей дезориентировала пешеходов, поэтому в качестве гида пользовалась популярностью карта метрополитена. Учитывая этот факт, новая система предлагает пользователю максимально удобное подспорье – единую карту города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BB357B" w:rsidRPr="00BB357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со схемой станций метро и остановками общественного транспорта.</w:t>
      </w:r>
    </w:p>
    <w:p w14:paraId="7F7CA08E" w14:textId="31E38042" w:rsidR="00321EA8" w:rsidRPr="00321EA8" w:rsidRDefault="00321EA8" w:rsidP="00321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321EA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Проект «Лондон – понятный город» разрабатывался с использованием всех достижений промышленного и интерактивного дизайна.</w:t>
      </w:r>
    </w:p>
    <w:p w14:paraId="2266F6D8" w14:textId="6E988E4B" w:rsidR="00321EA8" w:rsidRPr="00321EA8" w:rsidRDefault="00321EA8" w:rsidP="00321EA8">
      <w:pP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321EA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Дизайн перерабатывался, уточнялся и совершенствовался. Основными условиями жизнеспособности проекта стали перспективы его развития в будущем и клиентоориентированный подход. В общей сложности до запуска пробной модели дизайн претерпел более 300 изменений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.</w:t>
      </w:r>
    </w:p>
    <w:p w14:paraId="7BB26B69" w14:textId="77777777" w:rsidR="002A0F4C" w:rsidRPr="002A0F4C" w:rsidRDefault="0059476D" w:rsidP="002A0F4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bookmarkStart w:id="0" w:name="_Hlk222331659"/>
      <w:r w:rsidRPr="002A0F4C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Медиабизнес</w:t>
      </w:r>
    </w:p>
    <w:bookmarkEnd w:id="0"/>
    <w:p w14:paraId="0EAAC8B7" w14:textId="6C6463B8" w:rsidR="0059476D" w:rsidRPr="002A0F4C" w:rsidRDefault="002A0F4C" w:rsidP="002A0F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A0F4C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Медиабизнес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59476D" w:rsidRPr="002A0F4C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– это сфера экономической деятельности, связанная с</w:t>
      </w:r>
      <w:r w:rsidRPr="002A0F4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59476D" w:rsidRPr="002A0F4C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производством, распространением и монетизацией медиаконтента, такого как</w:t>
      </w:r>
    </w:p>
    <w:p w14:paraId="48E2BD64" w14:textId="77777777" w:rsidR="0059476D" w:rsidRPr="0059476D" w:rsidRDefault="0059476D" w:rsidP="00594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59476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телевизионные передачи, радиопередачи, кинофильмы, журналы, газеты,</w:t>
      </w:r>
    </w:p>
    <w:p w14:paraId="3D8885E9" w14:textId="77777777" w:rsidR="0059476D" w:rsidRPr="0059476D" w:rsidRDefault="0059476D" w:rsidP="00594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59476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книги, веб-сайты, социальные сети, игры и другие формы контента.</w:t>
      </w:r>
    </w:p>
    <w:p w14:paraId="1F5A2504" w14:textId="3FCE0142" w:rsidR="0059476D" w:rsidRPr="0059476D" w:rsidRDefault="0059476D" w:rsidP="00594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59476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Медиабизнес является ключевой составляющей информационного общества, поскольку он обеспечивает людей информацией и развлечением,</w:t>
      </w:r>
      <w:r w:rsidRPr="0059476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59476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а также </w:t>
      </w:r>
      <w:r w:rsidRPr="0059476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является важным каналом коммуникации и рекламы для бизнеса</w:t>
      </w:r>
      <w:r w:rsidRPr="0059476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59476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 организаций.</w:t>
      </w:r>
    </w:p>
    <w:p w14:paraId="648A37DA" w14:textId="03ED8F88" w:rsidR="0059476D" w:rsidRPr="0059476D" w:rsidRDefault="0059476D" w:rsidP="00594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59476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</w:t>
      </w:r>
      <w:r w:rsidRPr="0059476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Наступление информационного века привело к развитию медиаиндустрии информационной культуры. Сформировались два типа медиаиндустрии, основанные на стандарте носителей коммуникации, а именно традиционные медиа и новые медиа. Появление новых медиа вызвало кризис</w:t>
      </w:r>
    </w:p>
    <w:p w14:paraId="258D7FE3" w14:textId="77777777" w:rsidR="0059476D" w:rsidRPr="0059476D" w:rsidRDefault="0059476D" w:rsidP="00594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59476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 промышленном развитии традиционных медиа и в то же время стало</w:t>
      </w:r>
    </w:p>
    <w:p w14:paraId="3C5D9352" w14:textId="000CF0A3" w:rsidR="0059476D" w:rsidRPr="0059476D" w:rsidRDefault="0059476D" w:rsidP="00594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59476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поворотным моментом в развитии традиционных медиа. Поэтому для построения более полной медиаиндустрии и системы коммуникации необходимо реформировать медиаиндустрию, что также способствует построению целостной информационной и культурной индустрии.</w:t>
      </w:r>
    </w:p>
    <w:p w14:paraId="07A091F0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Медиабизнес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— это широкий рынок, связанный с созданием, распространением и монетизацией контента. Вот основные направления:</w:t>
      </w:r>
    </w:p>
    <w:p w14:paraId="6DF7F1DD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Segoe UI Emoji" w:eastAsia="Times New Roman" w:hAnsi="Segoe UI Emoji" w:cs="Segoe UI Emoji"/>
          <w:sz w:val="28"/>
          <w:szCs w:val="28"/>
          <w:lang w:val="ru-KZ" w:eastAsia="ru-KZ"/>
        </w:rPr>
        <w:t>📺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1. Телевидение</w:t>
      </w:r>
    </w:p>
    <w:p w14:paraId="0666922A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Что входит:</w:t>
      </w:r>
    </w:p>
    <w:p w14:paraId="28020A29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Эфирные телеканалы</w:t>
      </w:r>
    </w:p>
    <w:p w14:paraId="714C8382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Кабельное и спутниковое ТВ</w:t>
      </w:r>
    </w:p>
    <w:p w14:paraId="1F5E1068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Онлайн-телевидение</w:t>
      </w:r>
    </w:p>
    <w:p w14:paraId="2EF11032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Доходы: реклама, спонсорство, подписка, продакшн-услуги.</w:t>
      </w:r>
    </w:p>
    <w:p w14:paraId="375AA548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Segoe UI Emoji" w:eastAsia="Times New Roman" w:hAnsi="Segoe UI Emoji" w:cs="Segoe UI Emoji"/>
          <w:sz w:val="28"/>
          <w:szCs w:val="28"/>
          <w:lang w:val="ru-KZ" w:eastAsia="ru-KZ"/>
        </w:rPr>
        <w:t>📻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2. Радио и подкасты</w:t>
      </w:r>
    </w:p>
    <w:p w14:paraId="719050F6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Форматы:</w:t>
      </w:r>
    </w:p>
    <w:p w14:paraId="487EE806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FM/AM-радио</w:t>
      </w:r>
    </w:p>
    <w:p w14:paraId="4798155B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Интернет-радио</w:t>
      </w:r>
    </w:p>
    <w:p w14:paraId="30782278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Подкаст-платформы</w:t>
      </w:r>
    </w:p>
    <w:p w14:paraId="25980FCB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Монетизация: реклама, интеграции, подписки, донаты.</w:t>
      </w:r>
    </w:p>
    <w:p w14:paraId="5A7F92FB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Segoe UI Emoji" w:eastAsia="Times New Roman" w:hAnsi="Segoe UI Emoji" w:cs="Segoe UI Emoji"/>
          <w:sz w:val="28"/>
          <w:szCs w:val="28"/>
          <w:lang w:val="ru-KZ" w:eastAsia="ru-KZ"/>
        </w:rPr>
        <w:t>📰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3. Печатные и онлайн-СМИ</w:t>
      </w:r>
    </w:p>
    <w:p w14:paraId="24489D21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Типы:</w:t>
      </w:r>
    </w:p>
    <w:p w14:paraId="10C0CFBC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Газеты</w:t>
      </w:r>
    </w:p>
    <w:p w14:paraId="4FEE237B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Журналы</w:t>
      </w:r>
    </w:p>
    <w:p w14:paraId="7DD40AC2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Новостные порталы</w:t>
      </w:r>
    </w:p>
    <w:p w14:paraId="4AADB5F4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Нишевые медиа</w:t>
      </w:r>
    </w:p>
    <w:p w14:paraId="3D1AE7A2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Доход: реклама, подписка, спецпроекты.</w:t>
      </w:r>
    </w:p>
    <w:p w14:paraId="29452007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Segoe UI Emoji" w:eastAsia="Times New Roman" w:hAnsi="Segoe UI Emoji" w:cs="Segoe UI Emoji"/>
          <w:sz w:val="28"/>
          <w:szCs w:val="28"/>
          <w:lang w:val="ru-KZ" w:eastAsia="ru-KZ"/>
        </w:rPr>
        <w:t>🎬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4. Кино и видеопродакшн</w:t>
      </w:r>
    </w:p>
    <w:p w14:paraId="4C5DCFDD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Сферы:</w:t>
      </w:r>
    </w:p>
    <w:p w14:paraId="45FC2D5F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Художественные фильмы</w:t>
      </w:r>
    </w:p>
    <w:p w14:paraId="7665786A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Сериалы</w:t>
      </w:r>
    </w:p>
    <w:p w14:paraId="2DC971B8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Рекламные ролики</w:t>
      </w:r>
    </w:p>
    <w:p w14:paraId="241C7963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Корпоративное видео</w:t>
      </w:r>
    </w:p>
    <w:p w14:paraId="317DA2B7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Доход: прокат, стриминг, заказной продакшн.</w:t>
      </w:r>
    </w:p>
    <w:p w14:paraId="6B6891F6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Segoe UI Emoji" w:eastAsia="Times New Roman" w:hAnsi="Segoe UI Emoji" w:cs="Segoe UI Emoji"/>
          <w:sz w:val="28"/>
          <w:szCs w:val="28"/>
          <w:lang w:val="ru-KZ" w:eastAsia="ru-KZ"/>
        </w:rPr>
        <w:t>📱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5. Digital-медиа и соцсети</w:t>
      </w:r>
    </w:p>
    <w:p w14:paraId="185D69FF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Форматы:</w:t>
      </w:r>
    </w:p>
    <w:p w14:paraId="52B82D4F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Блоги</w:t>
      </w:r>
    </w:p>
    <w:p w14:paraId="7EAF0916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YouTube-каналы</w:t>
      </w:r>
    </w:p>
    <w:p w14:paraId="1BFC8595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Influencer-маркетинг</w:t>
      </w:r>
    </w:p>
    <w:p w14:paraId="419D70E2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Контент-студии</w:t>
      </w:r>
    </w:p>
    <w:p w14:paraId="388C9226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Доход: реклама, партнёрки, брендинг, продажа услуг.</w:t>
      </w:r>
    </w:p>
    <w:p w14:paraId="4CE095CB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Segoe UI Emoji" w:eastAsia="Times New Roman" w:hAnsi="Segoe UI Emoji" w:cs="Segoe UI Emoji"/>
          <w:sz w:val="28"/>
          <w:szCs w:val="28"/>
          <w:lang w:val="ru-KZ" w:eastAsia="ru-KZ"/>
        </w:rPr>
        <w:t>🎮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6. Игровая индустрия и киберспорт</w:t>
      </w:r>
    </w:p>
    <w:p w14:paraId="3EF8D16D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Включает:</w:t>
      </w:r>
    </w:p>
    <w:p w14:paraId="6A872234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Разработка игр</w:t>
      </w:r>
    </w:p>
    <w:p w14:paraId="5D381C66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Стриминг</w:t>
      </w:r>
    </w:p>
    <w:p w14:paraId="4CA66A64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Турниры</w:t>
      </w:r>
    </w:p>
    <w:p w14:paraId="274C6967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Медиа вокруг игр</w:t>
      </w:r>
    </w:p>
    <w:p w14:paraId="4035A87D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Монетизация: продажи игр, внутриигровые покупки, реклама, спонсоры.</w:t>
      </w:r>
    </w:p>
    <w:p w14:paraId="048315AD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Segoe UI Emoji" w:eastAsia="Times New Roman" w:hAnsi="Segoe UI Emoji" w:cs="Segoe UI Emoji"/>
          <w:sz w:val="28"/>
          <w:szCs w:val="28"/>
          <w:lang w:val="ru-KZ" w:eastAsia="ru-KZ"/>
        </w:rPr>
        <w:t>🎵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7. Музыкальный бизнес</w:t>
      </w:r>
    </w:p>
    <w:p w14:paraId="30E637F9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Направления:</w:t>
      </w:r>
    </w:p>
    <w:p w14:paraId="0AFE0A40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Продюсирование</w:t>
      </w:r>
    </w:p>
    <w:p w14:paraId="4EDBF4F8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Лейблы</w:t>
      </w:r>
    </w:p>
    <w:p w14:paraId="67519F04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Стриминг</w:t>
      </w:r>
    </w:p>
    <w:p w14:paraId="414E3CE3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Концертная деятельность</w:t>
      </w:r>
    </w:p>
    <w:p w14:paraId="3B7BF324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Доход: роялти, концерты, лицензирование.</w:t>
      </w:r>
    </w:p>
    <w:p w14:paraId="2733B746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Segoe UI Emoji" w:eastAsia="Times New Roman" w:hAnsi="Segoe UI Emoji" w:cs="Segoe UI Emoji"/>
          <w:sz w:val="28"/>
          <w:szCs w:val="28"/>
          <w:lang w:val="ru-KZ" w:eastAsia="ru-KZ"/>
        </w:rPr>
        <w:t>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8. Реклама и PR</w:t>
      </w:r>
    </w:p>
    <w:p w14:paraId="63F8A35D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Что входит:</w:t>
      </w:r>
    </w:p>
    <w:p w14:paraId="54A00F29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Рекламные агентства</w:t>
      </w:r>
    </w:p>
    <w:p w14:paraId="1B7272B6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PR-агентства</w:t>
      </w:r>
    </w:p>
    <w:p w14:paraId="10A7694A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Бренд-коммуникации</w:t>
      </w:r>
    </w:p>
    <w:p w14:paraId="017F0611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Media buying</w:t>
      </w:r>
    </w:p>
    <w:p w14:paraId="2030BCFC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Доход: агентская комиссия, контракты.</w:t>
      </w:r>
    </w:p>
    <w:p w14:paraId="7EDBCAC1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Segoe UI Emoji" w:eastAsia="Times New Roman" w:hAnsi="Segoe UI Emoji" w:cs="Segoe UI Emoji"/>
          <w:sz w:val="28"/>
          <w:szCs w:val="28"/>
          <w:lang w:val="ru-KZ" w:eastAsia="ru-KZ"/>
        </w:rPr>
        <w:t>📌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Дополнительно</w:t>
      </w:r>
    </w:p>
    <w:p w14:paraId="47DFB1C2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Также существуют:</w:t>
      </w:r>
    </w:p>
    <w:p w14:paraId="6BB3447A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Продюсерские центры</w:t>
      </w:r>
    </w:p>
    <w:p w14:paraId="5756F6D4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Контент-агентства</w:t>
      </w:r>
    </w:p>
    <w:p w14:paraId="3E47FC41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Платформы стриминга</w:t>
      </w:r>
    </w:p>
    <w:p w14:paraId="6AA53043" w14:textId="77777777" w:rsidR="00DF70BF" w:rsidRPr="00DF70BF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Медиа-стартапы</w:t>
      </w:r>
    </w:p>
    <w:p w14:paraId="0206B683" w14:textId="5E3974B2" w:rsidR="00BB357B" w:rsidRPr="00BB357B" w:rsidRDefault="00DF70BF" w:rsidP="00DF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•</w:t>
      </w:r>
      <w:r w:rsidRPr="00DF70B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  <w:t>Образовательные медиа</w:t>
      </w:r>
    </w:p>
    <w:p w14:paraId="4128EC53" w14:textId="77777777" w:rsidR="0059476D" w:rsidRDefault="0059476D" w:rsidP="00120E5B">
      <w:pPr>
        <w:rPr>
          <w:rFonts w:ascii="Times New Roman" w:hAnsi="Times New Roman" w:cs="Times New Roman"/>
          <w:sz w:val="28"/>
          <w:szCs w:val="28"/>
        </w:rPr>
      </w:pPr>
    </w:p>
    <w:p w14:paraId="26CC9301" w14:textId="77777777" w:rsidR="0059476D" w:rsidRDefault="0059476D" w:rsidP="00120E5B">
      <w:pPr>
        <w:rPr>
          <w:rFonts w:ascii="Times New Roman" w:hAnsi="Times New Roman" w:cs="Times New Roman"/>
          <w:sz w:val="28"/>
          <w:szCs w:val="28"/>
        </w:rPr>
      </w:pPr>
    </w:p>
    <w:p w14:paraId="3A4050B9" w14:textId="0947BCC9" w:rsidR="00FD08A2" w:rsidRPr="00FD08A2" w:rsidRDefault="00120E5B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Times New Roman" w:hAnsi="Times New Roman" w:cs="Times New Roman"/>
          <w:b/>
          <w:bCs/>
          <w:sz w:val="28"/>
          <w:szCs w:val="28"/>
        </w:rPr>
        <w:t xml:space="preserve">СЗ 6. </w:t>
      </w:r>
      <w:r w:rsidR="00CA25FC">
        <w:rPr>
          <w:rFonts w:ascii="Times New Roman" w:hAnsi="Times New Roman" w:cs="Times New Roman"/>
          <w:b/>
          <w:bCs/>
          <w:sz w:val="28"/>
          <w:szCs w:val="28"/>
          <w:lang w:val="ru-RU"/>
        </w:rPr>
        <w:t>В</w:t>
      </w:r>
      <w:r w:rsidR="00FD08A2" w:rsidRPr="00CA25FC">
        <w:rPr>
          <w:rFonts w:ascii="Times New Roman" w:hAnsi="Times New Roman" w:cs="Times New Roman"/>
          <w:b/>
          <w:bCs/>
          <w:sz w:val="28"/>
          <w:szCs w:val="28"/>
        </w:rPr>
        <w:t>опрос</w:t>
      </w:r>
      <w:r w:rsidR="00CA25FC">
        <w:rPr>
          <w:rFonts w:ascii="Times New Roman" w:hAnsi="Times New Roman" w:cs="Times New Roman"/>
          <w:b/>
          <w:bCs/>
          <w:sz w:val="28"/>
          <w:szCs w:val="28"/>
          <w:lang w:val="ru-RU"/>
        </w:rPr>
        <w:t>ы</w:t>
      </w:r>
      <w:r w:rsidR="00FD08A2" w:rsidRPr="00CA25FC">
        <w:rPr>
          <w:rFonts w:ascii="Times New Roman" w:hAnsi="Times New Roman" w:cs="Times New Roman"/>
          <w:b/>
          <w:bCs/>
          <w:sz w:val="28"/>
          <w:szCs w:val="28"/>
        </w:rPr>
        <w:t xml:space="preserve"> к семинарскому занятию по теме</w:t>
      </w:r>
    </w:p>
    <w:p w14:paraId="38F7B6A7" w14:textId="5065A212" w:rsidR="00002794" w:rsidRPr="00FD08A2" w:rsidRDefault="00120E5B" w:rsidP="00120E5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08A2">
        <w:rPr>
          <w:rFonts w:ascii="Times New Roman" w:hAnsi="Times New Roman" w:cs="Times New Roman"/>
          <w:b/>
          <w:bCs/>
          <w:sz w:val="28"/>
          <w:szCs w:val="28"/>
        </w:rPr>
        <w:t>Проблемные отношения между традиционными и новыми медиа.</w:t>
      </w:r>
    </w:p>
    <w:p w14:paraId="170D7F30" w14:textId="77777777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Segoe UI Emoji" w:hAnsi="Segoe UI Emoji" w:cs="Segoe UI Emoji"/>
          <w:sz w:val="28"/>
          <w:szCs w:val="28"/>
        </w:rPr>
        <w:t>📌</w:t>
      </w:r>
      <w:r w:rsidRPr="00FD08A2">
        <w:rPr>
          <w:rFonts w:ascii="Times New Roman" w:hAnsi="Times New Roman" w:cs="Times New Roman"/>
          <w:sz w:val="28"/>
          <w:szCs w:val="28"/>
        </w:rPr>
        <w:t xml:space="preserve"> Теоретические вопросы</w:t>
      </w:r>
    </w:p>
    <w:p w14:paraId="7BD516D2" w14:textId="77777777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Times New Roman" w:hAnsi="Times New Roman" w:cs="Times New Roman"/>
          <w:sz w:val="28"/>
          <w:szCs w:val="28"/>
        </w:rPr>
        <w:tab/>
        <w:t>1.</w:t>
      </w:r>
      <w:r w:rsidRPr="00FD08A2">
        <w:rPr>
          <w:rFonts w:ascii="Times New Roman" w:hAnsi="Times New Roman" w:cs="Times New Roman"/>
          <w:sz w:val="28"/>
          <w:szCs w:val="28"/>
        </w:rPr>
        <w:tab/>
        <w:t>Что понимается под «традиционными» и «новыми» медиа? Где проходит граница между ними?</w:t>
      </w:r>
    </w:p>
    <w:p w14:paraId="38D973F2" w14:textId="77777777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Times New Roman" w:hAnsi="Times New Roman" w:cs="Times New Roman"/>
          <w:sz w:val="28"/>
          <w:szCs w:val="28"/>
        </w:rPr>
        <w:tab/>
        <w:t>2.</w:t>
      </w:r>
      <w:r w:rsidRPr="00FD08A2">
        <w:rPr>
          <w:rFonts w:ascii="Times New Roman" w:hAnsi="Times New Roman" w:cs="Times New Roman"/>
          <w:sz w:val="28"/>
          <w:szCs w:val="28"/>
        </w:rPr>
        <w:tab/>
        <w:t>Можно ли считать интернет-СМИ продолжением традиционной журналистики или это качественно новый феномен?</w:t>
      </w:r>
    </w:p>
    <w:p w14:paraId="0941D5EC" w14:textId="77777777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Times New Roman" w:hAnsi="Times New Roman" w:cs="Times New Roman"/>
          <w:sz w:val="28"/>
          <w:szCs w:val="28"/>
        </w:rPr>
        <w:tab/>
        <w:t>3.</w:t>
      </w:r>
      <w:r w:rsidRPr="00FD08A2">
        <w:rPr>
          <w:rFonts w:ascii="Times New Roman" w:hAnsi="Times New Roman" w:cs="Times New Roman"/>
          <w:sz w:val="28"/>
          <w:szCs w:val="28"/>
        </w:rPr>
        <w:tab/>
        <w:t>Как цифровизация изменила структуру медиаиндустрии?</w:t>
      </w:r>
    </w:p>
    <w:p w14:paraId="3DB86B64" w14:textId="77777777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Times New Roman" w:hAnsi="Times New Roman" w:cs="Times New Roman"/>
          <w:sz w:val="28"/>
          <w:szCs w:val="28"/>
        </w:rPr>
        <w:tab/>
        <w:t>4.</w:t>
      </w:r>
      <w:r w:rsidRPr="00FD08A2">
        <w:rPr>
          <w:rFonts w:ascii="Times New Roman" w:hAnsi="Times New Roman" w:cs="Times New Roman"/>
          <w:sz w:val="28"/>
          <w:szCs w:val="28"/>
        </w:rPr>
        <w:tab/>
        <w:t>В чем заключается медиаконвергенция? Какие у нее плюсы и минусы?</w:t>
      </w:r>
    </w:p>
    <w:p w14:paraId="66FCBF0E" w14:textId="77777777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Times New Roman" w:hAnsi="Times New Roman" w:cs="Times New Roman"/>
          <w:sz w:val="28"/>
          <w:szCs w:val="28"/>
        </w:rPr>
        <w:lastRenderedPageBreak/>
        <w:tab/>
        <w:t>5.</w:t>
      </w:r>
      <w:r w:rsidRPr="00FD08A2">
        <w:rPr>
          <w:rFonts w:ascii="Times New Roman" w:hAnsi="Times New Roman" w:cs="Times New Roman"/>
          <w:sz w:val="28"/>
          <w:szCs w:val="28"/>
        </w:rPr>
        <w:tab/>
        <w:t>Изменилось ли само понятие журналистики в эпоху новых медиа?</w:t>
      </w:r>
    </w:p>
    <w:p w14:paraId="22632435" w14:textId="77777777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Segoe UI Emoji" w:hAnsi="Segoe UI Emoji" w:cs="Segoe UI Emoji"/>
          <w:sz w:val="28"/>
          <w:szCs w:val="28"/>
        </w:rPr>
        <w:t>⚖</w:t>
      </w:r>
      <w:r w:rsidRPr="00FD08A2">
        <w:rPr>
          <w:rFonts w:ascii="Times New Roman" w:hAnsi="Times New Roman" w:cs="Times New Roman"/>
          <w:sz w:val="28"/>
          <w:szCs w:val="28"/>
        </w:rPr>
        <w:t>️ Конфликт и конкуренция</w:t>
      </w:r>
    </w:p>
    <w:p w14:paraId="5070B834" w14:textId="77777777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Times New Roman" w:hAnsi="Times New Roman" w:cs="Times New Roman"/>
          <w:sz w:val="28"/>
          <w:szCs w:val="28"/>
        </w:rPr>
        <w:tab/>
        <w:t>6.</w:t>
      </w:r>
      <w:r w:rsidRPr="00FD08A2">
        <w:rPr>
          <w:rFonts w:ascii="Times New Roman" w:hAnsi="Times New Roman" w:cs="Times New Roman"/>
          <w:sz w:val="28"/>
          <w:szCs w:val="28"/>
        </w:rPr>
        <w:tab/>
        <w:t>Почему новые медиа вытесняют традиционные форматы (печать, линейное ТВ, радио)?</w:t>
      </w:r>
    </w:p>
    <w:p w14:paraId="0F579084" w14:textId="77777777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Times New Roman" w:hAnsi="Times New Roman" w:cs="Times New Roman"/>
          <w:sz w:val="28"/>
          <w:szCs w:val="28"/>
        </w:rPr>
        <w:tab/>
        <w:t>7.</w:t>
      </w:r>
      <w:r w:rsidRPr="00FD08A2">
        <w:rPr>
          <w:rFonts w:ascii="Times New Roman" w:hAnsi="Times New Roman" w:cs="Times New Roman"/>
          <w:sz w:val="28"/>
          <w:szCs w:val="28"/>
        </w:rPr>
        <w:tab/>
        <w:t>Является ли кризис печатной прессы неизбежным?</w:t>
      </w:r>
    </w:p>
    <w:p w14:paraId="2D4FC177" w14:textId="47620CB8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Times New Roman" w:hAnsi="Times New Roman" w:cs="Times New Roman"/>
          <w:sz w:val="28"/>
          <w:szCs w:val="28"/>
        </w:rPr>
        <w:tab/>
        <w:t>8.</w:t>
      </w:r>
      <w:r w:rsidRPr="00FD08A2">
        <w:rPr>
          <w:rFonts w:ascii="Times New Roman" w:hAnsi="Times New Roman" w:cs="Times New Roman"/>
          <w:sz w:val="28"/>
          <w:szCs w:val="28"/>
        </w:rPr>
        <w:tab/>
        <w:t>Как изменились бизнес-модели СМИ в условиях цифровой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08A2">
        <w:rPr>
          <w:rFonts w:ascii="Times New Roman" w:hAnsi="Times New Roman" w:cs="Times New Roman"/>
          <w:sz w:val="28"/>
          <w:szCs w:val="28"/>
        </w:rPr>
        <w:t>среды?</w:t>
      </w:r>
    </w:p>
    <w:p w14:paraId="67BDBDD5" w14:textId="77777777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Times New Roman" w:hAnsi="Times New Roman" w:cs="Times New Roman"/>
          <w:sz w:val="28"/>
          <w:szCs w:val="28"/>
        </w:rPr>
        <w:tab/>
        <w:t>9.</w:t>
      </w:r>
      <w:r w:rsidRPr="00FD08A2">
        <w:rPr>
          <w:rFonts w:ascii="Times New Roman" w:hAnsi="Times New Roman" w:cs="Times New Roman"/>
          <w:sz w:val="28"/>
          <w:szCs w:val="28"/>
        </w:rPr>
        <w:tab/>
        <w:t>Кто сегодня формирует повестку дня — традиционные СМИ или соцсети?</w:t>
      </w:r>
    </w:p>
    <w:p w14:paraId="752878C8" w14:textId="77777777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Times New Roman" w:hAnsi="Times New Roman" w:cs="Times New Roman"/>
          <w:sz w:val="28"/>
          <w:szCs w:val="28"/>
        </w:rPr>
        <w:tab/>
        <w:t>10.</w:t>
      </w:r>
      <w:r w:rsidRPr="00FD08A2">
        <w:rPr>
          <w:rFonts w:ascii="Times New Roman" w:hAnsi="Times New Roman" w:cs="Times New Roman"/>
          <w:sz w:val="28"/>
          <w:szCs w:val="28"/>
        </w:rPr>
        <w:tab/>
        <w:t>Существуют ли преимущества у традиционных медиа перед новыми?</w:t>
      </w:r>
    </w:p>
    <w:p w14:paraId="3C82C180" w14:textId="77777777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Segoe UI Emoji" w:hAnsi="Segoe UI Emoji" w:cs="Segoe UI Emoji"/>
          <w:sz w:val="28"/>
          <w:szCs w:val="28"/>
        </w:rPr>
        <w:t>🌐</w:t>
      </w:r>
      <w:r w:rsidRPr="00FD08A2">
        <w:rPr>
          <w:rFonts w:ascii="Times New Roman" w:hAnsi="Times New Roman" w:cs="Times New Roman"/>
          <w:sz w:val="28"/>
          <w:szCs w:val="28"/>
        </w:rPr>
        <w:t xml:space="preserve"> Социальные сети и платформы</w:t>
      </w:r>
    </w:p>
    <w:p w14:paraId="7F462F27" w14:textId="593D4FB2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Times New Roman" w:hAnsi="Times New Roman" w:cs="Times New Roman"/>
          <w:sz w:val="28"/>
          <w:szCs w:val="28"/>
        </w:rPr>
        <w:tab/>
        <w:t>11.</w:t>
      </w:r>
      <w:r w:rsidRPr="00FD08A2">
        <w:rPr>
          <w:rFonts w:ascii="Times New Roman" w:hAnsi="Times New Roman" w:cs="Times New Roman"/>
          <w:sz w:val="28"/>
          <w:szCs w:val="28"/>
        </w:rPr>
        <w:tab/>
        <w:t>Какую роль играют алгоритмы платформ (например, Meta,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08A2">
        <w:rPr>
          <w:rFonts w:ascii="Times New Roman" w:hAnsi="Times New Roman" w:cs="Times New Roman"/>
          <w:sz w:val="28"/>
          <w:szCs w:val="28"/>
        </w:rPr>
        <w:t>Google) в распространении информации?</w:t>
      </w:r>
    </w:p>
    <w:p w14:paraId="428BDB56" w14:textId="77777777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Times New Roman" w:hAnsi="Times New Roman" w:cs="Times New Roman"/>
          <w:sz w:val="28"/>
          <w:szCs w:val="28"/>
        </w:rPr>
        <w:tab/>
        <w:t>12.</w:t>
      </w:r>
      <w:r w:rsidRPr="00FD08A2">
        <w:rPr>
          <w:rFonts w:ascii="Times New Roman" w:hAnsi="Times New Roman" w:cs="Times New Roman"/>
          <w:sz w:val="28"/>
          <w:szCs w:val="28"/>
        </w:rPr>
        <w:tab/>
        <w:t>Угрожают ли блогеры и инфлюенсеры профессиональной журналистике?</w:t>
      </w:r>
    </w:p>
    <w:p w14:paraId="0A6A48F0" w14:textId="77777777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Times New Roman" w:hAnsi="Times New Roman" w:cs="Times New Roman"/>
          <w:sz w:val="28"/>
          <w:szCs w:val="28"/>
        </w:rPr>
        <w:tab/>
        <w:t>13.</w:t>
      </w:r>
      <w:r w:rsidRPr="00FD08A2">
        <w:rPr>
          <w:rFonts w:ascii="Times New Roman" w:hAnsi="Times New Roman" w:cs="Times New Roman"/>
          <w:sz w:val="28"/>
          <w:szCs w:val="28"/>
        </w:rPr>
        <w:tab/>
        <w:t>Можно ли считать Telegram-каналы СМИ?</w:t>
      </w:r>
    </w:p>
    <w:p w14:paraId="2A7CD8BC" w14:textId="77777777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Times New Roman" w:hAnsi="Times New Roman" w:cs="Times New Roman"/>
          <w:sz w:val="28"/>
          <w:szCs w:val="28"/>
        </w:rPr>
        <w:tab/>
        <w:t>14.</w:t>
      </w:r>
      <w:r w:rsidRPr="00FD08A2">
        <w:rPr>
          <w:rFonts w:ascii="Times New Roman" w:hAnsi="Times New Roman" w:cs="Times New Roman"/>
          <w:sz w:val="28"/>
          <w:szCs w:val="28"/>
        </w:rPr>
        <w:tab/>
        <w:t>Как феномен гражданской журналистики влияет на традиционные редакции?</w:t>
      </w:r>
    </w:p>
    <w:p w14:paraId="12936AF5" w14:textId="77777777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Times New Roman" w:hAnsi="Times New Roman" w:cs="Times New Roman"/>
          <w:sz w:val="28"/>
          <w:szCs w:val="28"/>
        </w:rPr>
        <w:tab/>
        <w:t>15.</w:t>
      </w:r>
      <w:r w:rsidRPr="00FD08A2">
        <w:rPr>
          <w:rFonts w:ascii="Times New Roman" w:hAnsi="Times New Roman" w:cs="Times New Roman"/>
          <w:sz w:val="28"/>
          <w:szCs w:val="28"/>
        </w:rPr>
        <w:tab/>
        <w:t>Кто несёт ответственность за фейковые новости — журналисты или платформы?</w:t>
      </w:r>
    </w:p>
    <w:p w14:paraId="54758958" w14:textId="77777777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Segoe UI Emoji" w:hAnsi="Segoe UI Emoji" w:cs="Segoe UI Emoji"/>
          <w:sz w:val="28"/>
          <w:szCs w:val="28"/>
        </w:rPr>
        <w:t>📰</w:t>
      </w:r>
      <w:r w:rsidRPr="00FD08A2">
        <w:rPr>
          <w:rFonts w:ascii="Times New Roman" w:hAnsi="Times New Roman" w:cs="Times New Roman"/>
          <w:sz w:val="28"/>
          <w:szCs w:val="28"/>
        </w:rPr>
        <w:t xml:space="preserve"> Примеры трансформации медиа</w:t>
      </w:r>
    </w:p>
    <w:p w14:paraId="3C22D660" w14:textId="77777777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Times New Roman" w:hAnsi="Times New Roman" w:cs="Times New Roman"/>
          <w:sz w:val="28"/>
          <w:szCs w:val="28"/>
        </w:rPr>
        <w:tab/>
        <w:t>16.</w:t>
      </w:r>
      <w:r w:rsidRPr="00FD08A2">
        <w:rPr>
          <w:rFonts w:ascii="Times New Roman" w:hAnsi="Times New Roman" w:cs="Times New Roman"/>
          <w:sz w:val="28"/>
          <w:szCs w:val="28"/>
        </w:rPr>
        <w:tab/>
        <w:t>Почему многие печатные издания перешли в онлайн-формат (например, The New York Times)?</w:t>
      </w:r>
    </w:p>
    <w:p w14:paraId="1F86FFD0" w14:textId="77777777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Times New Roman" w:hAnsi="Times New Roman" w:cs="Times New Roman"/>
          <w:sz w:val="28"/>
          <w:szCs w:val="28"/>
        </w:rPr>
        <w:tab/>
        <w:t>17.</w:t>
      </w:r>
      <w:r w:rsidRPr="00FD08A2">
        <w:rPr>
          <w:rFonts w:ascii="Times New Roman" w:hAnsi="Times New Roman" w:cs="Times New Roman"/>
          <w:sz w:val="28"/>
          <w:szCs w:val="28"/>
        </w:rPr>
        <w:tab/>
        <w:t>Как телевидение адаптируется к стриминговым платформам (например, Netflix)?</w:t>
      </w:r>
    </w:p>
    <w:p w14:paraId="1910875C" w14:textId="77777777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Times New Roman" w:hAnsi="Times New Roman" w:cs="Times New Roman"/>
          <w:sz w:val="28"/>
          <w:szCs w:val="28"/>
        </w:rPr>
        <w:tab/>
        <w:t>18.</w:t>
      </w:r>
      <w:r w:rsidRPr="00FD08A2">
        <w:rPr>
          <w:rFonts w:ascii="Times New Roman" w:hAnsi="Times New Roman" w:cs="Times New Roman"/>
          <w:sz w:val="28"/>
          <w:szCs w:val="28"/>
        </w:rPr>
        <w:tab/>
        <w:t>Чем отличается потребление новостей в XX и XXI веках?</w:t>
      </w:r>
    </w:p>
    <w:p w14:paraId="2A25A220" w14:textId="77777777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Times New Roman" w:hAnsi="Times New Roman" w:cs="Times New Roman"/>
          <w:sz w:val="28"/>
          <w:szCs w:val="28"/>
        </w:rPr>
        <w:tab/>
        <w:t>19.</w:t>
      </w:r>
      <w:r w:rsidRPr="00FD08A2">
        <w:rPr>
          <w:rFonts w:ascii="Times New Roman" w:hAnsi="Times New Roman" w:cs="Times New Roman"/>
          <w:sz w:val="28"/>
          <w:szCs w:val="28"/>
        </w:rPr>
        <w:tab/>
        <w:t>Сохраняется ли доверие аудитории к традиционным СМИ?</w:t>
      </w:r>
    </w:p>
    <w:p w14:paraId="00C966F7" w14:textId="77777777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Times New Roman" w:hAnsi="Times New Roman" w:cs="Times New Roman"/>
          <w:sz w:val="28"/>
          <w:szCs w:val="28"/>
        </w:rPr>
        <w:tab/>
        <w:t>20.</w:t>
      </w:r>
      <w:r w:rsidRPr="00FD08A2">
        <w:rPr>
          <w:rFonts w:ascii="Times New Roman" w:hAnsi="Times New Roman" w:cs="Times New Roman"/>
          <w:sz w:val="28"/>
          <w:szCs w:val="28"/>
        </w:rPr>
        <w:tab/>
        <w:t>Как пандемия COVID-19 повлияла на медиапотребление?</w:t>
      </w:r>
    </w:p>
    <w:p w14:paraId="47FC3A10" w14:textId="77777777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Segoe UI Emoji" w:hAnsi="Segoe UI Emoji" w:cs="Segoe UI Emoji"/>
          <w:sz w:val="28"/>
          <w:szCs w:val="28"/>
        </w:rPr>
        <w:t>🧠</w:t>
      </w:r>
      <w:r w:rsidRPr="00FD08A2">
        <w:rPr>
          <w:rFonts w:ascii="Times New Roman" w:hAnsi="Times New Roman" w:cs="Times New Roman"/>
          <w:sz w:val="28"/>
          <w:szCs w:val="28"/>
        </w:rPr>
        <w:t xml:space="preserve"> Критическое мышление и аудитория</w:t>
      </w:r>
    </w:p>
    <w:p w14:paraId="324C4A16" w14:textId="77777777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Times New Roman" w:hAnsi="Times New Roman" w:cs="Times New Roman"/>
          <w:sz w:val="28"/>
          <w:szCs w:val="28"/>
        </w:rPr>
        <w:tab/>
        <w:t>21.</w:t>
      </w:r>
      <w:r w:rsidRPr="00FD08A2">
        <w:rPr>
          <w:rFonts w:ascii="Times New Roman" w:hAnsi="Times New Roman" w:cs="Times New Roman"/>
          <w:sz w:val="28"/>
          <w:szCs w:val="28"/>
        </w:rPr>
        <w:tab/>
        <w:t>Как изменилось поведение аудитории в цифровую эпоху?</w:t>
      </w:r>
    </w:p>
    <w:p w14:paraId="33C2F267" w14:textId="77777777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Times New Roman" w:hAnsi="Times New Roman" w:cs="Times New Roman"/>
          <w:sz w:val="28"/>
          <w:szCs w:val="28"/>
        </w:rPr>
        <w:tab/>
        <w:t>22.</w:t>
      </w:r>
      <w:r w:rsidRPr="00FD08A2">
        <w:rPr>
          <w:rFonts w:ascii="Times New Roman" w:hAnsi="Times New Roman" w:cs="Times New Roman"/>
          <w:sz w:val="28"/>
          <w:szCs w:val="28"/>
        </w:rPr>
        <w:tab/>
        <w:t>Возникает ли «информационный пузырь» из-за алгоритмов соцсетей?</w:t>
      </w:r>
    </w:p>
    <w:p w14:paraId="58DA2D09" w14:textId="77777777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Times New Roman" w:hAnsi="Times New Roman" w:cs="Times New Roman"/>
          <w:sz w:val="28"/>
          <w:szCs w:val="28"/>
        </w:rPr>
        <w:tab/>
        <w:t>23.</w:t>
      </w:r>
      <w:r w:rsidRPr="00FD08A2">
        <w:rPr>
          <w:rFonts w:ascii="Times New Roman" w:hAnsi="Times New Roman" w:cs="Times New Roman"/>
          <w:sz w:val="28"/>
          <w:szCs w:val="28"/>
        </w:rPr>
        <w:tab/>
        <w:t>Почему снижается уровень медиаграмотности?</w:t>
      </w:r>
    </w:p>
    <w:p w14:paraId="44FEA762" w14:textId="77777777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Times New Roman" w:hAnsi="Times New Roman" w:cs="Times New Roman"/>
          <w:sz w:val="28"/>
          <w:szCs w:val="28"/>
        </w:rPr>
        <w:tab/>
        <w:t>24.</w:t>
      </w:r>
      <w:r w:rsidRPr="00FD08A2">
        <w:rPr>
          <w:rFonts w:ascii="Times New Roman" w:hAnsi="Times New Roman" w:cs="Times New Roman"/>
          <w:sz w:val="28"/>
          <w:szCs w:val="28"/>
        </w:rPr>
        <w:tab/>
        <w:t>Влияет ли скорость публикации на качество информации?</w:t>
      </w:r>
    </w:p>
    <w:p w14:paraId="786830C4" w14:textId="77777777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Times New Roman" w:hAnsi="Times New Roman" w:cs="Times New Roman"/>
          <w:sz w:val="28"/>
          <w:szCs w:val="28"/>
        </w:rPr>
        <w:tab/>
        <w:t>25.</w:t>
      </w:r>
      <w:r w:rsidRPr="00FD08A2">
        <w:rPr>
          <w:rFonts w:ascii="Times New Roman" w:hAnsi="Times New Roman" w:cs="Times New Roman"/>
          <w:sz w:val="28"/>
          <w:szCs w:val="28"/>
        </w:rPr>
        <w:tab/>
        <w:t>Как бороться с дезинформацией в новых медиа?</w:t>
      </w:r>
    </w:p>
    <w:p w14:paraId="0831E208" w14:textId="77777777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Segoe UI Emoji" w:hAnsi="Segoe UI Emoji" w:cs="Segoe UI Emoji"/>
          <w:sz w:val="28"/>
          <w:szCs w:val="28"/>
        </w:rPr>
        <w:t>🎤</w:t>
      </w:r>
      <w:r w:rsidRPr="00FD08A2">
        <w:rPr>
          <w:rFonts w:ascii="Times New Roman" w:hAnsi="Times New Roman" w:cs="Times New Roman"/>
          <w:sz w:val="28"/>
          <w:szCs w:val="28"/>
        </w:rPr>
        <w:t xml:space="preserve"> Дискуссионные вопросы (для дебатов)</w:t>
      </w:r>
    </w:p>
    <w:p w14:paraId="7CB90FBD" w14:textId="77777777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Times New Roman" w:hAnsi="Times New Roman" w:cs="Times New Roman"/>
          <w:sz w:val="28"/>
          <w:szCs w:val="28"/>
        </w:rPr>
        <w:tab/>
        <w:t>•</w:t>
      </w:r>
      <w:r w:rsidRPr="00FD08A2">
        <w:rPr>
          <w:rFonts w:ascii="Times New Roman" w:hAnsi="Times New Roman" w:cs="Times New Roman"/>
          <w:sz w:val="28"/>
          <w:szCs w:val="28"/>
        </w:rPr>
        <w:tab/>
        <w:t>«Новые медиа убивают традиционную журналистику» — согласны ли вы?</w:t>
      </w:r>
    </w:p>
    <w:p w14:paraId="629DC6C3" w14:textId="77777777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Times New Roman" w:hAnsi="Times New Roman" w:cs="Times New Roman"/>
          <w:sz w:val="28"/>
          <w:szCs w:val="28"/>
        </w:rPr>
        <w:lastRenderedPageBreak/>
        <w:tab/>
        <w:t>•</w:t>
      </w:r>
      <w:r w:rsidRPr="00FD08A2">
        <w:rPr>
          <w:rFonts w:ascii="Times New Roman" w:hAnsi="Times New Roman" w:cs="Times New Roman"/>
          <w:sz w:val="28"/>
          <w:szCs w:val="28"/>
        </w:rPr>
        <w:tab/>
        <w:t>«Будущее за цифровыми платформами» — есть ли место печатным СМИ?</w:t>
      </w:r>
    </w:p>
    <w:p w14:paraId="59DEFF7B" w14:textId="77777777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Times New Roman" w:hAnsi="Times New Roman" w:cs="Times New Roman"/>
          <w:sz w:val="28"/>
          <w:szCs w:val="28"/>
        </w:rPr>
        <w:tab/>
        <w:t>•</w:t>
      </w:r>
      <w:r w:rsidRPr="00FD08A2">
        <w:rPr>
          <w:rFonts w:ascii="Times New Roman" w:hAnsi="Times New Roman" w:cs="Times New Roman"/>
          <w:sz w:val="28"/>
          <w:szCs w:val="28"/>
        </w:rPr>
        <w:tab/>
        <w:t>Нужно ли государственное регулирование социальных сетей?</w:t>
      </w:r>
    </w:p>
    <w:p w14:paraId="5B51A50F" w14:textId="5AFBE6F3" w:rsidR="00FD08A2" w:rsidRPr="00FD08A2" w:rsidRDefault="00FD08A2" w:rsidP="00FD0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8A2">
        <w:rPr>
          <w:rFonts w:ascii="Times New Roman" w:hAnsi="Times New Roman" w:cs="Times New Roman"/>
          <w:sz w:val="28"/>
          <w:szCs w:val="28"/>
        </w:rPr>
        <w:tab/>
        <w:t>•</w:t>
      </w:r>
      <w:r w:rsidRPr="00FD08A2">
        <w:rPr>
          <w:rFonts w:ascii="Times New Roman" w:hAnsi="Times New Roman" w:cs="Times New Roman"/>
          <w:sz w:val="28"/>
          <w:szCs w:val="28"/>
        </w:rPr>
        <w:tab/>
        <w:t>Является ли блогер журналистом?</w:t>
      </w:r>
    </w:p>
    <w:sectPr w:rsidR="00FD08A2" w:rsidRPr="00FD0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423C4"/>
    <w:multiLevelType w:val="hybridMultilevel"/>
    <w:tmpl w:val="F3AA8B8C"/>
    <w:lvl w:ilvl="0" w:tplc="F10C16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B4E77"/>
    <w:multiLevelType w:val="hybridMultilevel"/>
    <w:tmpl w:val="7EFAE4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68"/>
    <w:rsid w:val="00002794"/>
    <w:rsid w:val="00083E16"/>
    <w:rsid w:val="00120E5B"/>
    <w:rsid w:val="00267A68"/>
    <w:rsid w:val="002A0F4C"/>
    <w:rsid w:val="00321EA8"/>
    <w:rsid w:val="0059476D"/>
    <w:rsid w:val="005B7A0A"/>
    <w:rsid w:val="005C1F9B"/>
    <w:rsid w:val="00675EC8"/>
    <w:rsid w:val="00BB357B"/>
    <w:rsid w:val="00CA25FC"/>
    <w:rsid w:val="00D459BF"/>
    <w:rsid w:val="00DF70BF"/>
    <w:rsid w:val="00FA0DED"/>
    <w:rsid w:val="00FD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8D9CB"/>
  <w15:chartTrackingRefBased/>
  <w15:docId w15:val="{C7B9F156-C3B3-4F9A-8C02-992AF293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4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3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6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5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7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9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4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1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4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3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8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2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7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6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9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9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5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3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6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3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3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1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7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14</Pages>
  <Words>4678</Words>
  <Characters>26668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2026-02-18T05:57:00Z</dcterms:created>
  <dcterms:modified xsi:type="dcterms:W3CDTF">2026-02-18T13:39:00Z</dcterms:modified>
</cp:coreProperties>
</file>